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1339" w14:textId="0C7F8B11" w:rsidR="004C41FA" w:rsidRDefault="004C41FA" w:rsidP="00417201"/>
    <w:p w14:paraId="1406AFE5" w14:textId="41B2DC05" w:rsidR="00A459DB" w:rsidRDefault="000E3EF0" w:rsidP="00A459DB">
      <w:pPr>
        <w:pStyle w:val="Titel"/>
      </w:pPr>
      <w:r>
        <w:t>TV Oberwinterthur</w:t>
      </w:r>
    </w:p>
    <w:p w14:paraId="1DB987A1" w14:textId="48438A6D" w:rsidR="00A459DB" w:rsidRPr="000E3EF0" w:rsidRDefault="00A459DB" w:rsidP="00A459DB">
      <w:pPr>
        <w:pStyle w:val="Titel"/>
        <w:rPr>
          <w:sz w:val="48"/>
          <w:szCs w:val="48"/>
        </w:rPr>
      </w:pPr>
      <w:r w:rsidRPr="000E3EF0">
        <w:rPr>
          <w:sz w:val="48"/>
          <w:szCs w:val="48"/>
        </w:rPr>
        <w:t>FAUSTBALL</w:t>
      </w:r>
    </w:p>
    <w:p w14:paraId="62224320" w14:textId="5776000F" w:rsidR="00850E2F" w:rsidRDefault="00850E2F" w:rsidP="00850E2F"/>
    <w:p w14:paraId="64ED2CB1" w14:textId="3D3CF571" w:rsidR="00850E2F" w:rsidRPr="00DB27AE" w:rsidRDefault="00850E2F" w:rsidP="00DB27AE">
      <w:pPr>
        <w:pStyle w:val="Titel"/>
        <w:rPr>
          <w:sz w:val="36"/>
          <w:szCs w:val="36"/>
        </w:rPr>
      </w:pPr>
      <w:r w:rsidRPr="00DB27AE">
        <w:rPr>
          <w:sz w:val="36"/>
          <w:szCs w:val="36"/>
        </w:rPr>
        <w:t>Schutzkonzept</w:t>
      </w:r>
    </w:p>
    <w:p w14:paraId="610D94A3" w14:textId="610C23EE" w:rsidR="00A459DB" w:rsidRDefault="00A459DB" w:rsidP="00417201"/>
    <w:p w14:paraId="29CB3ED3" w14:textId="02135456" w:rsidR="00A459DB" w:rsidRPr="00DB27AE" w:rsidRDefault="00A459DB" w:rsidP="00DB27AE">
      <w:pPr>
        <w:pStyle w:val="Titel"/>
        <w:rPr>
          <w:sz w:val="28"/>
          <w:szCs w:val="28"/>
        </w:rPr>
      </w:pPr>
      <w:r w:rsidRPr="00DB27AE">
        <w:rPr>
          <w:sz w:val="28"/>
          <w:szCs w:val="28"/>
        </w:rPr>
        <w:t>Inhaltsverzeichnis</w:t>
      </w:r>
    </w:p>
    <w:p w14:paraId="3A9712ED" w14:textId="77777777" w:rsidR="00A459DB" w:rsidRDefault="00A459DB" w:rsidP="00417201"/>
    <w:p w14:paraId="2ADE4473" w14:textId="5DBADC97" w:rsidR="0076078E" w:rsidRDefault="00BB20F0">
      <w:pPr>
        <w:pStyle w:val="Verzeichnis1"/>
        <w:tabs>
          <w:tab w:val="left" w:pos="440"/>
          <w:tab w:val="right" w:leader="dot" w:pos="9056"/>
        </w:tabs>
        <w:rPr>
          <w:rFonts w:asciiTheme="minorHAnsi" w:eastAsiaTheme="minorEastAsia" w:hAnsiTheme="minorHAnsi" w:cstheme="minorBidi"/>
          <w:noProof/>
          <w:sz w:val="22"/>
          <w:szCs w:val="22"/>
          <w:lang w:eastAsia="de-CH"/>
        </w:rPr>
      </w:pPr>
      <w:r>
        <w:fldChar w:fldCharType="begin"/>
      </w:r>
      <w:r>
        <w:instrText xml:space="preserve"> TOC \o "1-3" \h \z \u </w:instrText>
      </w:r>
      <w:r>
        <w:fldChar w:fldCharType="separate"/>
      </w:r>
      <w:hyperlink w:anchor="_Toc39722673" w:history="1">
        <w:r w:rsidR="0076078E" w:rsidRPr="00EC74E1">
          <w:rPr>
            <w:rStyle w:val="Hyperlink"/>
            <w:noProof/>
          </w:rPr>
          <w:t>1</w:t>
        </w:r>
        <w:r w:rsidR="0076078E">
          <w:rPr>
            <w:rFonts w:asciiTheme="minorHAnsi" w:eastAsiaTheme="minorEastAsia" w:hAnsiTheme="minorHAnsi" w:cstheme="minorBidi"/>
            <w:noProof/>
            <w:sz w:val="22"/>
            <w:szCs w:val="22"/>
            <w:lang w:eastAsia="de-CH"/>
          </w:rPr>
          <w:tab/>
        </w:r>
        <w:r w:rsidR="0076078E" w:rsidRPr="00EC74E1">
          <w:rPr>
            <w:rStyle w:val="Hyperlink"/>
            <w:noProof/>
          </w:rPr>
          <w:t>Einleitung</w:t>
        </w:r>
        <w:r w:rsidR="0076078E">
          <w:rPr>
            <w:noProof/>
            <w:webHidden/>
          </w:rPr>
          <w:tab/>
        </w:r>
        <w:r w:rsidR="0076078E">
          <w:rPr>
            <w:noProof/>
            <w:webHidden/>
          </w:rPr>
          <w:fldChar w:fldCharType="begin"/>
        </w:r>
        <w:r w:rsidR="0076078E">
          <w:rPr>
            <w:noProof/>
            <w:webHidden/>
          </w:rPr>
          <w:instrText xml:space="preserve"> PAGEREF _Toc39722673 \h </w:instrText>
        </w:r>
        <w:r w:rsidR="0076078E">
          <w:rPr>
            <w:noProof/>
            <w:webHidden/>
          </w:rPr>
        </w:r>
        <w:r w:rsidR="0076078E">
          <w:rPr>
            <w:noProof/>
            <w:webHidden/>
          </w:rPr>
          <w:fldChar w:fldCharType="separate"/>
        </w:r>
        <w:r w:rsidR="0076078E">
          <w:rPr>
            <w:noProof/>
            <w:webHidden/>
          </w:rPr>
          <w:t>2</w:t>
        </w:r>
        <w:r w:rsidR="0076078E">
          <w:rPr>
            <w:noProof/>
            <w:webHidden/>
          </w:rPr>
          <w:fldChar w:fldCharType="end"/>
        </w:r>
      </w:hyperlink>
    </w:p>
    <w:p w14:paraId="2BF4CCB1" w14:textId="73FE6051" w:rsidR="0076078E" w:rsidRDefault="006F472D">
      <w:pPr>
        <w:pStyle w:val="Verzeichnis1"/>
        <w:tabs>
          <w:tab w:val="left" w:pos="440"/>
          <w:tab w:val="right" w:leader="dot" w:pos="9056"/>
        </w:tabs>
        <w:rPr>
          <w:rFonts w:asciiTheme="minorHAnsi" w:eastAsiaTheme="minorEastAsia" w:hAnsiTheme="minorHAnsi" w:cstheme="minorBidi"/>
          <w:noProof/>
          <w:sz w:val="22"/>
          <w:szCs w:val="22"/>
          <w:lang w:eastAsia="de-CH"/>
        </w:rPr>
      </w:pPr>
      <w:hyperlink w:anchor="_Toc39722674" w:history="1">
        <w:r w:rsidR="0076078E" w:rsidRPr="00EC74E1">
          <w:rPr>
            <w:rStyle w:val="Hyperlink"/>
            <w:noProof/>
          </w:rPr>
          <w:t>2</w:t>
        </w:r>
        <w:r w:rsidR="0076078E">
          <w:rPr>
            <w:rFonts w:asciiTheme="minorHAnsi" w:eastAsiaTheme="minorEastAsia" w:hAnsiTheme="minorHAnsi" w:cstheme="minorBidi"/>
            <w:noProof/>
            <w:sz w:val="22"/>
            <w:szCs w:val="22"/>
            <w:lang w:eastAsia="de-CH"/>
          </w:rPr>
          <w:tab/>
        </w:r>
        <w:r w:rsidR="0076078E" w:rsidRPr="00EC74E1">
          <w:rPr>
            <w:rStyle w:val="Hyperlink"/>
            <w:noProof/>
          </w:rPr>
          <w:t>Faustball</w:t>
        </w:r>
        <w:r w:rsidR="0076078E">
          <w:rPr>
            <w:noProof/>
            <w:webHidden/>
          </w:rPr>
          <w:tab/>
        </w:r>
        <w:r w:rsidR="0076078E">
          <w:rPr>
            <w:noProof/>
            <w:webHidden/>
          </w:rPr>
          <w:fldChar w:fldCharType="begin"/>
        </w:r>
        <w:r w:rsidR="0076078E">
          <w:rPr>
            <w:noProof/>
            <w:webHidden/>
          </w:rPr>
          <w:instrText xml:space="preserve"> PAGEREF _Toc39722674 \h </w:instrText>
        </w:r>
        <w:r w:rsidR="0076078E">
          <w:rPr>
            <w:noProof/>
            <w:webHidden/>
          </w:rPr>
        </w:r>
        <w:r w:rsidR="0076078E">
          <w:rPr>
            <w:noProof/>
            <w:webHidden/>
          </w:rPr>
          <w:fldChar w:fldCharType="separate"/>
        </w:r>
        <w:r w:rsidR="0076078E">
          <w:rPr>
            <w:noProof/>
            <w:webHidden/>
          </w:rPr>
          <w:t>2</w:t>
        </w:r>
        <w:r w:rsidR="0076078E">
          <w:rPr>
            <w:noProof/>
            <w:webHidden/>
          </w:rPr>
          <w:fldChar w:fldCharType="end"/>
        </w:r>
      </w:hyperlink>
    </w:p>
    <w:p w14:paraId="695D5EC4" w14:textId="6E6DC59A" w:rsidR="0076078E" w:rsidRDefault="006F472D">
      <w:pPr>
        <w:pStyle w:val="Verzeichnis1"/>
        <w:tabs>
          <w:tab w:val="left" w:pos="440"/>
          <w:tab w:val="right" w:leader="dot" w:pos="9056"/>
        </w:tabs>
        <w:rPr>
          <w:rFonts w:asciiTheme="minorHAnsi" w:eastAsiaTheme="minorEastAsia" w:hAnsiTheme="minorHAnsi" w:cstheme="minorBidi"/>
          <w:noProof/>
          <w:sz w:val="22"/>
          <w:szCs w:val="22"/>
          <w:lang w:eastAsia="de-CH"/>
        </w:rPr>
      </w:pPr>
      <w:hyperlink w:anchor="_Toc39722675" w:history="1">
        <w:r w:rsidR="0076078E" w:rsidRPr="00EC74E1">
          <w:rPr>
            <w:rStyle w:val="Hyperlink"/>
            <w:noProof/>
          </w:rPr>
          <w:t>3</w:t>
        </w:r>
        <w:r w:rsidR="0076078E">
          <w:rPr>
            <w:rFonts w:asciiTheme="minorHAnsi" w:eastAsiaTheme="minorEastAsia" w:hAnsiTheme="minorHAnsi" w:cstheme="minorBidi"/>
            <w:noProof/>
            <w:sz w:val="22"/>
            <w:szCs w:val="22"/>
            <w:lang w:eastAsia="de-CH"/>
          </w:rPr>
          <w:tab/>
        </w:r>
        <w:r w:rsidR="0076078E" w:rsidRPr="00EC74E1">
          <w:rPr>
            <w:rStyle w:val="Hyperlink"/>
            <w:noProof/>
          </w:rPr>
          <w:t>Schutzkonzept Breitensport</w:t>
        </w:r>
        <w:r w:rsidR="0076078E">
          <w:rPr>
            <w:noProof/>
            <w:webHidden/>
          </w:rPr>
          <w:tab/>
        </w:r>
        <w:r w:rsidR="0076078E">
          <w:rPr>
            <w:noProof/>
            <w:webHidden/>
          </w:rPr>
          <w:fldChar w:fldCharType="begin"/>
        </w:r>
        <w:r w:rsidR="0076078E">
          <w:rPr>
            <w:noProof/>
            <w:webHidden/>
          </w:rPr>
          <w:instrText xml:space="preserve"> PAGEREF _Toc39722675 \h </w:instrText>
        </w:r>
        <w:r w:rsidR="0076078E">
          <w:rPr>
            <w:noProof/>
            <w:webHidden/>
          </w:rPr>
        </w:r>
        <w:r w:rsidR="0076078E">
          <w:rPr>
            <w:noProof/>
            <w:webHidden/>
          </w:rPr>
          <w:fldChar w:fldCharType="separate"/>
        </w:r>
        <w:r w:rsidR="0076078E">
          <w:rPr>
            <w:noProof/>
            <w:webHidden/>
          </w:rPr>
          <w:t>2</w:t>
        </w:r>
        <w:r w:rsidR="0076078E">
          <w:rPr>
            <w:noProof/>
            <w:webHidden/>
          </w:rPr>
          <w:fldChar w:fldCharType="end"/>
        </w:r>
      </w:hyperlink>
    </w:p>
    <w:p w14:paraId="3E097572" w14:textId="3A45AEE9" w:rsidR="0076078E" w:rsidRDefault="006F472D">
      <w:pPr>
        <w:pStyle w:val="Verzeichnis1"/>
        <w:tabs>
          <w:tab w:val="left" w:pos="440"/>
          <w:tab w:val="right" w:leader="dot" w:pos="9056"/>
        </w:tabs>
        <w:rPr>
          <w:rFonts w:asciiTheme="minorHAnsi" w:eastAsiaTheme="minorEastAsia" w:hAnsiTheme="minorHAnsi" w:cstheme="minorBidi"/>
          <w:noProof/>
          <w:sz w:val="22"/>
          <w:szCs w:val="22"/>
          <w:lang w:eastAsia="de-CH"/>
        </w:rPr>
      </w:pPr>
      <w:hyperlink w:anchor="_Toc39722676" w:history="1">
        <w:r w:rsidR="0076078E" w:rsidRPr="00EC74E1">
          <w:rPr>
            <w:rStyle w:val="Hyperlink"/>
            <w:noProof/>
          </w:rPr>
          <w:t>4</w:t>
        </w:r>
        <w:r w:rsidR="0076078E">
          <w:rPr>
            <w:rFonts w:asciiTheme="minorHAnsi" w:eastAsiaTheme="minorEastAsia" w:hAnsiTheme="minorHAnsi" w:cstheme="minorBidi"/>
            <w:noProof/>
            <w:sz w:val="22"/>
            <w:szCs w:val="22"/>
            <w:lang w:eastAsia="de-CH"/>
          </w:rPr>
          <w:tab/>
        </w:r>
        <w:r w:rsidR="0076078E" w:rsidRPr="00EC74E1">
          <w:rPr>
            <w:rStyle w:val="Hyperlink"/>
            <w:noProof/>
          </w:rPr>
          <w:t>Schutzkonzept Faustball</w:t>
        </w:r>
        <w:r w:rsidR="0076078E">
          <w:rPr>
            <w:noProof/>
            <w:webHidden/>
          </w:rPr>
          <w:tab/>
        </w:r>
        <w:r w:rsidR="0076078E">
          <w:rPr>
            <w:noProof/>
            <w:webHidden/>
          </w:rPr>
          <w:fldChar w:fldCharType="begin"/>
        </w:r>
        <w:r w:rsidR="0076078E">
          <w:rPr>
            <w:noProof/>
            <w:webHidden/>
          </w:rPr>
          <w:instrText xml:space="preserve"> PAGEREF _Toc39722676 \h </w:instrText>
        </w:r>
        <w:r w:rsidR="0076078E">
          <w:rPr>
            <w:noProof/>
            <w:webHidden/>
          </w:rPr>
        </w:r>
        <w:r w:rsidR="0076078E">
          <w:rPr>
            <w:noProof/>
            <w:webHidden/>
          </w:rPr>
          <w:fldChar w:fldCharType="separate"/>
        </w:r>
        <w:r w:rsidR="0076078E">
          <w:rPr>
            <w:noProof/>
            <w:webHidden/>
          </w:rPr>
          <w:t>2</w:t>
        </w:r>
        <w:r w:rsidR="0076078E">
          <w:rPr>
            <w:noProof/>
            <w:webHidden/>
          </w:rPr>
          <w:fldChar w:fldCharType="end"/>
        </w:r>
      </w:hyperlink>
    </w:p>
    <w:p w14:paraId="0BEB7401" w14:textId="67DE2C12"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77" w:history="1">
        <w:r w:rsidR="0076078E" w:rsidRPr="00EC74E1">
          <w:rPr>
            <w:rStyle w:val="Hyperlink"/>
            <w:noProof/>
          </w:rPr>
          <w:t>4.1</w:t>
        </w:r>
        <w:r w:rsidR="0076078E">
          <w:rPr>
            <w:rFonts w:asciiTheme="minorHAnsi" w:eastAsiaTheme="minorEastAsia" w:hAnsiTheme="minorHAnsi" w:cstheme="minorBidi"/>
            <w:noProof/>
            <w:sz w:val="22"/>
            <w:szCs w:val="22"/>
            <w:lang w:eastAsia="de-CH"/>
          </w:rPr>
          <w:tab/>
        </w:r>
        <w:r w:rsidR="0076078E" w:rsidRPr="00EC74E1">
          <w:rPr>
            <w:rStyle w:val="Hyperlink"/>
            <w:noProof/>
          </w:rPr>
          <w:t>Spielfeld</w:t>
        </w:r>
        <w:r w:rsidR="0076078E">
          <w:rPr>
            <w:noProof/>
            <w:webHidden/>
          </w:rPr>
          <w:tab/>
        </w:r>
        <w:r w:rsidR="0076078E">
          <w:rPr>
            <w:noProof/>
            <w:webHidden/>
          </w:rPr>
          <w:fldChar w:fldCharType="begin"/>
        </w:r>
        <w:r w:rsidR="0076078E">
          <w:rPr>
            <w:noProof/>
            <w:webHidden/>
          </w:rPr>
          <w:instrText xml:space="preserve"> PAGEREF _Toc39722677 \h </w:instrText>
        </w:r>
        <w:r w:rsidR="0076078E">
          <w:rPr>
            <w:noProof/>
            <w:webHidden/>
          </w:rPr>
        </w:r>
        <w:r w:rsidR="0076078E">
          <w:rPr>
            <w:noProof/>
            <w:webHidden/>
          </w:rPr>
          <w:fldChar w:fldCharType="separate"/>
        </w:r>
        <w:r w:rsidR="0076078E">
          <w:rPr>
            <w:noProof/>
            <w:webHidden/>
          </w:rPr>
          <w:t>2</w:t>
        </w:r>
        <w:r w:rsidR="0076078E">
          <w:rPr>
            <w:noProof/>
            <w:webHidden/>
          </w:rPr>
          <w:fldChar w:fldCharType="end"/>
        </w:r>
      </w:hyperlink>
    </w:p>
    <w:p w14:paraId="62CDF8D1" w14:textId="7DB12FD2"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78" w:history="1">
        <w:r w:rsidR="0076078E" w:rsidRPr="00EC74E1">
          <w:rPr>
            <w:rStyle w:val="Hyperlink"/>
            <w:noProof/>
          </w:rPr>
          <w:t>4.2</w:t>
        </w:r>
        <w:r w:rsidR="0076078E">
          <w:rPr>
            <w:rFonts w:asciiTheme="minorHAnsi" w:eastAsiaTheme="minorEastAsia" w:hAnsiTheme="minorHAnsi" w:cstheme="minorBidi"/>
            <w:noProof/>
            <w:sz w:val="22"/>
            <w:szCs w:val="22"/>
            <w:lang w:eastAsia="de-CH"/>
          </w:rPr>
          <w:tab/>
        </w:r>
        <w:r w:rsidR="0076078E" w:rsidRPr="00EC74E1">
          <w:rPr>
            <w:rStyle w:val="Hyperlink"/>
            <w:noProof/>
          </w:rPr>
          <w:t>Trainingszeiten</w:t>
        </w:r>
        <w:r w:rsidR="0076078E">
          <w:rPr>
            <w:noProof/>
            <w:webHidden/>
          </w:rPr>
          <w:tab/>
        </w:r>
        <w:r w:rsidR="0076078E">
          <w:rPr>
            <w:noProof/>
            <w:webHidden/>
          </w:rPr>
          <w:fldChar w:fldCharType="begin"/>
        </w:r>
        <w:r w:rsidR="0076078E">
          <w:rPr>
            <w:noProof/>
            <w:webHidden/>
          </w:rPr>
          <w:instrText xml:space="preserve"> PAGEREF _Toc39722678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12CF5B72" w14:textId="0506EFAB"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79" w:history="1">
        <w:r w:rsidR="0076078E" w:rsidRPr="00EC74E1">
          <w:rPr>
            <w:rStyle w:val="Hyperlink"/>
            <w:noProof/>
          </w:rPr>
          <w:t>4.3</w:t>
        </w:r>
        <w:r w:rsidR="0076078E">
          <w:rPr>
            <w:rFonts w:asciiTheme="minorHAnsi" w:eastAsiaTheme="minorEastAsia" w:hAnsiTheme="minorHAnsi" w:cstheme="minorBidi"/>
            <w:noProof/>
            <w:sz w:val="22"/>
            <w:szCs w:val="22"/>
            <w:lang w:eastAsia="de-CH"/>
          </w:rPr>
          <w:tab/>
        </w:r>
        <w:r w:rsidR="0076078E" w:rsidRPr="00EC74E1">
          <w:rPr>
            <w:rStyle w:val="Hyperlink"/>
            <w:noProof/>
          </w:rPr>
          <w:t>An- und Abreise zum Trainingsort</w:t>
        </w:r>
        <w:r w:rsidR="0076078E">
          <w:rPr>
            <w:noProof/>
            <w:webHidden/>
          </w:rPr>
          <w:tab/>
        </w:r>
        <w:r w:rsidR="0076078E">
          <w:rPr>
            <w:noProof/>
            <w:webHidden/>
          </w:rPr>
          <w:fldChar w:fldCharType="begin"/>
        </w:r>
        <w:r w:rsidR="0076078E">
          <w:rPr>
            <w:noProof/>
            <w:webHidden/>
          </w:rPr>
          <w:instrText xml:space="preserve"> PAGEREF _Toc39722679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37F3DF02" w14:textId="17C2687F"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80" w:history="1">
        <w:r w:rsidR="0076078E" w:rsidRPr="00EC74E1">
          <w:rPr>
            <w:rStyle w:val="Hyperlink"/>
            <w:noProof/>
          </w:rPr>
          <w:t>4.4</w:t>
        </w:r>
        <w:r w:rsidR="0076078E">
          <w:rPr>
            <w:rFonts w:asciiTheme="minorHAnsi" w:eastAsiaTheme="minorEastAsia" w:hAnsiTheme="minorHAnsi" w:cstheme="minorBidi"/>
            <w:noProof/>
            <w:sz w:val="22"/>
            <w:szCs w:val="22"/>
            <w:lang w:eastAsia="de-CH"/>
          </w:rPr>
          <w:tab/>
        </w:r>
        <w:r w:rsidR="0076078E" w:rsidRPr="00EC74E1">
          <w:rPr>
            <w:rStyle w:val="Hyperlink"/>
            <w:noProof/>
          </w:rPr>
          <w:t>Platzverhältnisse / Trainingsortverhältnisse</w:t>
        </w:r>
        <w:r w:rsidR="0076078E">
          <w:rPr>
            <w:noProof/>
            <w:webHidden/>
          </w:rPr>
          <w:tab/>
        </w:r>
        <w:r w:rsidR="0076078E">
          <w:rPr>
            <w:noProof/>
            <w:webHidden/>
          </w:rPr>
          <w:fldChar w:fldCharType="begin"/>
        </w:r>
        <w:r w:rsidR="0076078E">
          <w:rPr>
            <w:noProof/>
            <w:webHidden/>
          </w:rPr>
          <w:instrText xml:space="preserve"> PAGEREF _Toc39722680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21BF2B37" w14:textId="69AA2791"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81" w:history="1">
        <w:r w:rsidR="0076078E" w:rsidRPr="00EC74E1">
          <w:rPr>
            <w:rStyle w:val="Hyperlink"/>
            <w:noProof/>
          </w:rPr>
          <w:t>4.5</w:t>
        </w:r>
        <w:r w:rsidR="0076078E">
          <w:rPr>
            <w:rFonts w:asciiTheme="minorHAnsi" w:eastAsiaTheme="minorEastAsia" w:hAnsiTheme="minorHAnsi" w:cstheme="minorBidi"/>
            <w:noProof/>
            <w:sz w:val="22"/>
            <w:szCs w:val="22"/>
            <w:lang w:eastAsia="de-CH"/>
          </w:rPr>
          <w:tab/>
        </w:r>
        <w:r w:rsidR="0076078E" w:rsidRPr="00EC74E1">
          <w:rPr>
            <w:rStyle w:val="Hyperlink"/>
            <w:noProof/>
          </w:rPr>
          <w:t>Umkleide/Dusche</w:t>
        </w:r>
        <w:r w:rsidR="0076078E">
          <w:rPr>
            <w:noProof/>
            <w:webHidden/>
          </w:rPr>
          <w:tab/>
        </w:r>
        <w:r w:rsidR="0076078E">
          <w:rPr>
            <w:noProof/>
            <w:webHidden/>
          </w:rPr>
          <w:fldChar w:fldCharType="begin"/>
        </w:r>
        <w:r w:rsidR="0076078E">
          <w:rPr>
            <w:noProof/>
            <w:webHidden/>
          </w:rPr>
          <w:instrText xml:space="preserve"> PAGEREF _Toc39722681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3DE9AE81" w14:textId="2BF04D4D"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82" w:history="1">
        <w:r w:rsidR="0076078E" w:rsidRPr="00EC74E1">
          <w:rPr>
            <w:rStyle w:val="Hyperlink"/>
            <w:noProof/>
          </w:rPr>
          <w:t>4.6</w:t>
        </w:r>
        <w:r w:rsidR="0076078E">
          <w:rPr>
            <w:rFonts w:asciiTheme="minorHAnsi" w:eastAsiaTheme="minorEastAsia" w:hAnsiTheme="minorHAnsi" w:cstheme="minorBidi"/>
            <w:noProof/>
            <w:sz w:val="22"/>
            <w:szCs w:val="22"/>
            <w:lang w:eastAsia="de-CH"/>
          </w:rPr>
          <w:tab/>
        </w:r>
        <w:r w:rsidR="0076078E" w:rsidRPr="00EC74E1">
          <w:rPr>
            <w:rStyle w:val="Hyperlink"/>
            <w:noProof/>
          </w:rPr>
          <w:t>Verteilung von mehreren Gruppen in grösseren Sportanlagen</w:t>
        </w:r>
        <w:r w:rsidR="0076078E">
          <w:rPr>
            <w:noProof/>
            <w:webHidden/>
          </w:rPr>
          <w:tab/>
        </w:r>
        <w:r w:rsidR="0076078E">
          <w:rPr>
            <w:noProof/>
            <w:webHidden/>
          </w:rPr>
          <w:fldChar w:fldCharType="begin"/>
        </w:r>
        <w:r w:rsidR="0076078E">
          <w:rPr>
            <w:noProof/>
            <w:webHidden/>
          </w:rPr>
          <w:instrText xml:space="preserve"> PAGEREF _Toc39722682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48D85651" w14:textId="51E0DB36"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83" w:history="1">
        <w:r w:rsidR="0076078E" w:rsidRPr="00EC74E1">
          <w:rPr>
            <w:rStyle w:val="Hyperlink"/>
            <w:noProof/>
          </w:rPr>
          <w:t>4.7</w:t>
        </w:r>
        <w:r w:rsidR="0076078E">
          <w:rPr>
            <w:rFonts w:asciiTheme="minorHAnsi" w:eastAsiaTheme="minorEastAsia" w:hAnsiTheme="minorHAnsi" w:cstheme="minorBidi"/>
            <w:noProof/>
            <w:sz w:val="22"/>
            <w:szCs w:val="22"/>
            <w:lang w:eastAsia="de-CH"/>
          </w:rPr>
          <w:tab/>
        </w:r>
        <w:r w:rsidR="0076078E" w:rsidRPr="00EC74E1">
          <w:rPr>
            <w:rStyle w:val="Hyperlink"/>
            <w:noProof/>
          </w:rPr>
          <w:t>Trainingsformen</w:t>
        </w:r>
        <w:r w:rsidR="0076078E">
          <w:rPr>
            <w:noProof/>
            <w:webHidden/>
          </w:rPr>
          <w:tab/>
        </w:r>
        <w:r w:rsidR="0076078E">
          <w:rPr>
            <w:noProof/>
            <w:webHidden/>
          </w:rPr>
          <w:fldChar w:fldCharType="begin"/>
        </w:r>
        <w:r w:rsidR="0076078E">
          <w:rPr>
            <w:noProof/>
            <w:webHidden/>
          </w:rPr>
          <w:instrText xml:space="preserve"> PAGEREF _Toc39722683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2E7437E5" w14:textId="198B7E4A"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84" w:history="1">
        <w:r w:rsidR="0076078E" w:rsidRPr="00EC74E1">
          <w:rPr>
            <w:rStyle w:val="Hyperlink"/>
            <w:noProof/>
          </w:rPr>
          <w:t>4.8</w:t>
        </w:r>
        <w:r w:rsidR="0076078E">
          <w:rPr>
            <w:rFonts w:asciiTheme="minorHAnsi" w:eastAsiaTheme="minorEastAsia" w:hAnsiTheme="minorHAnsi" w:cstheme="minorBidi"/>
            <w:noProof/>
            <w:sz w:val="22"/>
            <w:szCs w:val="22"/>
            <w:lang w:eastAsia="de-CH"/>
          </w:rPr>
          <w:tab/>
        </w:r>
        <w:r w:rsidR="0076078E" w:rsidRPr="00EC74E1">
          <w:rPr>
            <w:rStyle w:val="Hyperlink"/>
            <w:noProof/>
          </w:rPr>
          <w:t>Schriftliche Protokollierung der Teilnehmenden</w:t>
        </w:r>
        <w:r w:rsidR="0076078E">
          <w:rPr>
            <w:noProof/>
            <w:webHidden/>
          </w:rPr>
          <w:tab/>
        </w:r>
        <w:r w:rsidR="0076078E">
          <w:rPr>
            <w:noProof/>
            <w:webHidden/>
          </w:rPr>
          <w:fldChar w:fldCharType="begin"/>
        </w:r>
        <w:r w:rsidR="0076078E">
          <w:rPr>
            <w:noProof/>
            <w:webHidden/>
          </w:rPr>
          <w:instrText xml:space="preserve"> PAGEREF _Toc39722684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3B911732" w14:textId="1C597C12" w:rsidR="0076078E" w:rsidRDefault="006F472D">
      <w:pPr>
        <w:pStyle w:val="Verzeichnis2"/>
        <w:tabs>
          <w:tab w:val="left" w:pos="880"/>
          <w:tab w:val="right" w:leader="dot" w:pos="9056"/>
        </w:tabs>
        <w:rPr>
          <w:rFonts w:asciiTheme="minorHAnsi" w:eastAsiaTheme="minorEastAsia" w:hAnsiTheme="minorHAnsi" w:cstheme="minorBidi"/>
          <w:noProof/>
          <w:sz w:val="22"/>
          <w:szCs w:val="22"/>
          <w:lang w:eastAsia="de-CH"/>
        </w:rPr>
      </w:pPr>
      <w:hyperlink w:anchor="_Toc39722685" w:history="1">
        <w:r w:rsidR="0076078E" w:rsidRPr="00EC74E1">
          <w:rPr>
            <w:rStyle w:val="Hyperlink"/>
            <w:noProof/>
          </w:rPr>
          <w:t>4.9</w:t>
        </w:r>
        <w:r w:rsidR="0076078E">
          <w:rPr>
            <w:rFonts w:asciiTheme="minorHAnsi" w:eastAsiaTheme="minorEastAsia" w:hAnsiTheme="minorHAnsi" w:cstheme="minorBidi"/>
            <w:noProof/>
            <w:sz w:val="22"/>
            <w:szCs w:val="22"/>
            <w:lang w:eastAsia="de-CH"/>
          </w:rPr>
          <w:tab/>
        </w:r>
        <w:r w:rsidR="0076078E" w:rsidRPr="00EC74E1">
          <w:rPr>
            <w:rStyle w:val="Hyperlink"/>
            <w:noProof/>
          </w:rPr>
          <w:t>Abschluss</w:t>
        </w:r>
        <w:r w:rsidR="0076078E">
          <w:rPr>
            <w:noProof/>
            <w:webHidden/>
          </w:rPr>
          <w:tab/>
        </w:r>
        <w:r w:rsidR="0076078E">
          <w:rPr>
            <w:noProof/>
            <w:webHidden/>
          </w:rPr>
          <w:fldChar w:fldCharType="begin"/>
        </w:r>
        <w:r w:rsidR="0076078E">
          <w:rPr>
            <w:noProof/>
            <w:webHidden/>
          </w:rPr>
          <w:instrText xml:space="preserve"> PAGEREF _Toc39722685 \h </w:instrText>
        </w:r>
        <w:r w:rsidR="0076078E">
          <w:rPr>
            <w:noProof/>
            <w:webHidden/>
          </w:rPr>
        </w:r>
        <w:r w:rsidR="0076078E">
          <w:rPr>
            <w:noProof/>
            <w:webHidden/>
          </w:rPr>
          <w:fldChar w:fldCharType="separate"/>
        </w:r>
        <w:r w:rsidR="0076078E">
          <w:rPr>
            <w:noProof/>
            <w:webHidden/>
          </w:rPr>
          <w:t>3</w:t>
        </w:r>
        <w:r w:rsidR="0076078E">
          <w:rPr>
            <w:noProof/>
            <w:webHidden/>
          </w:rPr>
          <w:fldChar w:fldCharType="end"/>
        </w:r>
      </w:hyperlink>
    </w:p>
    <w:p w14:paraId="4833AC2F" w14:textId="5C9D4D7B" w:rsidR="0076078E" w:rsidRDefault="006F472D">
      <w:pPr>
        <w:pStyle w:val="Verzeichnis1"/>
        <w:tabs>
          <w:tab w:val="left" w:pos="440"/>
          <w:tab w:val="right" w:leader="dot" w:pos="9056"/>
        </w:tabs>
        <w:rPr>
          <w:rFonts w:asciiTheme="minorHAnsi" w:eastAsiaTheme="minorEastAsia" w:hAnsiTheme="minorHAnsi" w:cstheme="minorBidi"/>
          <w:noProof/>
          <w:sz w:val="22"/>
          <w:szCs w:val="22"/>
          <w:lang w:eastAsia="de-CH"/>
        </w:rPr>
      </w:pPr>
      <w:hyperlink w:anchor="_Toc39722686" w:history="1">
        <w:r w:rsidR="0076078E" w:rsidRPr="00EC74E1">
          <w:rPr>
            <w:rStyle w:val="Hyperlink"/>
            <w:noProof/>
          </w:rPr>
          <w:t>5</w:t>
        </w:r>
        <w:r w:rsidR="0076078E">
          <w:rPr>
            <w:rFonts w:asciiTheme="minorHAnsi" w:eastAsiaTheme="minorEastAsia" w:hAnsiTheme="minorHAnsi" w:cstheme="minorBidi"/>
            <w:noProof/>
            <w:sz w:val="22"/>
            <w:szCs w:val="22"/>
            <w:lang w:eastAsia="de-CH"/>
          </w:rPr>
          <w:tab/>
        </w:r>
        <w:r w:rsidR="0076078E" w:rsidRPr="00EC74E1">
          <w:rPr>
            <w:rStyle w:val="Hyperlink"/>
            <w:noProof/>
          </w:rPr>
          <w:t>Schlusswort</w:t>
        </w:r>
        <w:r w:rsidR="0076078E">
          <w:rPr>
            <w:noProof/>
            <w:webHidden/>
          </w:rPr>
          <w:tab/>
        </w:r>
        <w:r w:rsidR="0076078E">
          <w:rPr>
            <w:noProof/>
            <w:webHidden/>
          </w:rPr>
          <w:fldChar w:fldCharType="begin"/>
        </w:r>
        <w:r w:rsidR="0076078E">
          <w:rPr>
            <w:noProof/>
            <w:webHidden/>
          </w:rPr>
          <w:instrText xml:space="preserve"> PAGEREF _Toc39722686 \h </w:instrText>
        </w:r>
        <w:r w:rsidR="0076078E">
          <w:rPr>
            <w:noProof/>
            <w:webHidden/>
          </w:rPr>
        </w:r>
        <w:r w:rsidR="0076078E">
          <w:rPr>
            <w:noProof/>
            <w:webHidden/>
          </w:rPr>
          <w:fldChar w:fldCharType="separate"/>
        </w:r>
        <w:r w:rsidR="0076078E">
          <w:rPr>
            <w:noProof/>
            <w:webHidden/>
          </w:rPr>
          <w:t>4</w:t>
        </w:r>
        <w:r w:rsidR="0076078E">
          <w:rPr>
            <w:noProof/>
            <w:webHidden/>
          </w:rPr>
          <w:fldChar w:fldCharType="end"/>
        </w:r>
      </w:hyperlink>
    </w:p>
    <w:p w14:paraId="11594C1F" w14:textId="4E22DF53" w:rsidR="003353E2" w:rsidRDefault="00BB20F0" w:rsidP="00417201">
      <w:r>
        <w:fldChar w:fldCharType="end"/>
      </w:r>
    </w:p>
    <w:p w14:paraId="3D6FFE67" w14:textId="77777777" w:rsidR="00A459DB" w:rsidRDefault="00A459DB">
      <w:pPr>
        <w:rPr>
          <w:rFonts w:eastAsiaTheme="majorEastAsia" w:cs="Times New Roman (Überschriften"/>
          <w:b/>
          <w:sz w:val="28"/>
          <w:szCs w:val="32"/>
        </w:rPr>
      </w:pPr>
      <w:r>
        <w:br w:type="page"/>
      </w:r>
    </w:p>
    <w:p w14:paraId="46CF8507" w14:textId="76873E5A" w:rsidR="003353E2" w:rsidRDefault="003353E2" w:rsidP="003353E2">
      <w:pPr>
        <w:pStyle w:val="berschrift1"/>
      </w:pPr>
      <w:bookmarkStart w:id="0" w:name="_Toc39722673"/>
      <w:r>
        <w:lastRenderedPageBreak/>
        <w:t>Einleitung</w:t>
      </w:r>
      <w:bookmarkEnd w:id="0"/>
    </w:p>
    <w:p w14:paraId="33A8CE2E" w14:textId="4C4745D9" w:rsidR="00850E2F" w:rsidRDefault="003353E2" w:rsidP="003353E2">
      <w:r>
        <w:t xml:space="preserve">Der Sinn und Zweck dieses Dokument ist es, ein Schutzkonzept für die </w:t>
      </w:r>
      <w:r w:rsidR="000E3EF0">
        <w:t>Faustballriege des TV Oberwinterthur</w:t>
      </w:r>
      <w:r>
        <w:t xml:space="preserve"> bereitzustellen. Mit diesem Schutzkonzept wird den Anforderungen </w:t>
      </w:r>
      <w:r w:rsidR="0013704C">
        <w:t>des</w:t>
      </w:r>
      <w:r>
        <w:t xml:space="preserve"> </w:t>
      </w:r>
      <w:r w:rsidR="0013704C">
        <w:t xml:space="preserve">Bundesrats, dem </w:t>
      </w:r>
      <w:r>
        <w:t xml:space="preserve">BASPO </w:t>
      </w:r>
      <w:r w:rsidR="00BB20F0">
        <w:t xml:space="preserve">(Bundesamt für Sport) </w:t>
      </w:r>
      <w:r w:rsidR="00850E2F">
        <w:t xml:space="preserve">und Swiss Olympic (SO) </w:t>
      </w:r>
      <w:r>
        <w:t>Rechnung getragen, damit ab dem 11. Mai 2020</w:t>
      </w:r>
      <w:r w:rsidR="0013704C">
        <w:t xml:space="preserve"> </w:t>
      </w:r>
      <w:r w:rsidR="0026677F">
        <w:t xml:space="preserve">wieder </w:t>
      </w:r>
      <w:r>
        <w:t>trainiert werden kann.</w:t>
      </w:r>
    </w:p>
    <w:p w14:paraId="3EB7B2B3" w14:textId="77777777" w:rsidR="00850E2F" w:rsidRDefault="00850E2F" w:rsidP="003353E2"/>
    <w:p w14:paraId="4ED547A6" w14:textId="267997FB" w:rsidR="003353E2" w:rsidRDefault="003353E2" w:rsidP="003353E2">
      <w:pPr>
        <w:pStyle w:val="berschrift1"/>
      </w:pPr>
      <w:bookmarkStart w:id="1" w:name="_Toc39722674"/>
      <w:r>
        <w:t>Faustball</w:t>
      </w:r>
      <w:bookmarkEnd w:id="1"/>
    </w:p>
    <w:p w14:paraId="3C0A5CD8" w14:textId="3699E940" w:rsidR="003353E2" w:rsidRDefault="003353E2" w:rsidP="008E5CF0">
      <w:r>
        <w:t>Was ist Faustball? - Spielgedanke</w:t>
      </w:r>
    </w:p>
    <w:p w14:paraId="7498AD72" w14:textId="77777777" w:rsidR="003353E2" w:rsidRDefault="003353E2" w:rsidP="008E5CF0"/>
    <w:p w14:paraId="2042EC98" w14:textId="77E6647B" w:rsidR="003353E2" w:rsidRDefault="003353E2" w:rsidP="008E5CF0">
      <w:r>
        <w:t>Auf einem Spielfeld, das in der Mitte durch eine Linie und in 2 m Höhe für Männer und 1.90 m für Frauen durch ein Netz oder Band bzw. Leine in zwei Hälften geteilt ist, spielen 2 Mannschaften mit je 5 Spielern gegeneinander.</w:t>
      </w:r>
    </w:p>
    <w:p w14:paraId="427B5890" w14:textId="77777777" w:rsidR="003353E2" w:rsidRDefault="003353E2" w:rsidP="008E5CF0"/>
    <w:p w14:paraId="110161E2" w14:textId="5CA9B0E7" w:rsidR="003353E2" w:rsidRDefault="003353E2" w:rsidP="008E5CF0">
      <w:r>
        <w:t>Jede Mannschaft hat das Ziel, den Ball so über das Netz (Band/Leine) zu schlagen, dass dem Gegner der Rückschlag nicht gelingt oder möglichst erschwert wird. Ein Spielgang wird so lange fortgesetzt, bis eine Mannschaft einen Fehler macht oder eine sonstige Spielunterbrechung vorliegt.</w:t>
      </w:r>
    </w:p>
    <w:p w14:paraId="7D14DF35" w14:textId="77777777" w:rsidR="003353E2" w:rsidRDefault="003353E2" w:rsidP="008E5CF0"/>
    <w:p w14:paraId="511630EF" w14:textId="74F46F3F" w:rsidR="003353E2" w:rsidRDefault="003353E2" w:rsidP="008E5CF0">
      <w:r>
        <w:t>Jeder Fehler einer Mannschaft wird der anderen Mannschaft als Vorteil mit einem Gutball gewertet. Sieger des Spieles ist die Mannschaft, die beim Spiel nach Sätzen 2 bzw. 3 bzw. 4 bzw. 5 Sätze gewonnen hat, beim Spiel nach Zeit die meisten Gutbälle.</w:t>
      </w:r>
    </w:p>
    <w:p w14:paraId="605CC237" w14:textId="77777777" w:rsidR="003353E2" w:rsidRPr="003353E2" w:rsidRDefault="003353E2" w:rsidP="003353E2"/>
    <w:p w14:paraId="3C3A88C7" w14:textId="7A49021A" w:rsidR="003353E2" w:rsidRDefault="003353E2" w:rsidP="003353E2">
      <w:pPr>
        <w:pStyle w:val="berschrift1"/>
      </w:pPr>
      <w:bookmarkStart w:id="2" w:name="_Toc39722675"/>
      <w:r>
        <w:t>Schutzkonzept</w:t>
      </w:r>
      <w:r w:rsidR="008E5CF0">
        <w:t xml:space="preserve"> </w:t>
      </w:r>
      <w:r w:rsidR="00FB1E70">
        <w:t>Breitensport</w:t>
      </w:r>
      <w:bookmarkEnd w:id="2"/>
    </w:p>
    <w:p w14:paraId="300AE2E0" w14:textId="1BB9DEA3" w:rsidR="008E5CF0" w:rsidRDefault="008E5CF0" w:rsidP="008E5CF0">
      <w:r>
        <w:t>Gemäss der Kommunikation in der Pressekonferenz des Bundesrates vom 29. April 2020 dürfen Sportvereine ab dem 11. Mai 2020, unter der Einhaltung von Schutzmassnahmen, wieder trainieren. Die Lockerung gilt dabei für den Breiten- und den Spitzensport. Die Durchführung von Wettkämpfen ist nach wie vor untersagt.</w:t>
      </w:r>
    </w:p>
    <w:p w14:paraId="2CAE6F7C" w14:textId="77777777" w:rsidR="008E5CF0" w:rsidRDefault="008E5CF0" w:rsidP="008E5CF0"/>
    <w:p w14:paraId="6B5E2E54" w14:textId="229A9A6A" w:rsidR="00FB1E70" w:rsidRDefault="008E5CF0" w:rsidP="008E5CF0">
      <w:r>
        <w:t>Basierend auf den Vorgaben des Bundesamts für Sport (BASPO) und von Swiss Olympic</w:t>
      </w:r>
      <w:r w:rsidR="00FB1E70">
        <w:t xml:space="preserve"> (SO)</w:t>
      </w:r>
      <w:r>
        <w:t xml:space="preserve"> wurden vom </w:t>
      </w:r>
      <w:r w:rsidR="005B2D07">
        <w:t>Schweizerischen</w:t>
      </w:r>
      <w:r w:rsidR="00F031F1">
        <w:t xml:space="preserve"> Turnverband (STV)</w:t>
      </w:r>
      <w:r>
        <w:t xml:space="preserve"> Schutzkonzepte für die Bereiche Breitensport, Kunstturnen, Rhythmische Gymnastik und Trampolin erstellt und von den Behörden freigegeben</w:t>
      </w:r>
      <w:r w:rsidR="00FB1E70">
        <w:t>.</w:t>
      </w:r>
    </w:p>
    <w:p w14:paraId="66FBFC73" w14:textId="77777777" w:rsidR="00FB1E70" w:rsidRDefault="00FB1E70" w:rsidP="008E5CF0"/>
    <w:p w14:paraId="4E79CBC4" w14:textId="506A6A2A" w:rsidR="008E5CF0" w:rsidRDefault="008E5CF0" w:rsidP="008E5CF0">
      <w:r>
        <w:t xml:space="preserve">Das nachfolgende Schutzkonzept basiert auf dem </w:t>
      </w:r>
      <w:hyperlink r:id="rId8" w:history="1">
        <w:r w:rsidR="00FB1E70" w:rsidRPr="00FB1E70">
          <w:rPr>
            <w:rStyle w:val="Hyperlink"/>
          </w:rPr>
          <w:t>Schutzkonzept Breitensport</w:t>
        </w:r>
      </w:hyperlink>
      <w:r w:rsidR="00FB1E70">
        <w:t xml:space="preserve"> vom Schweizerischen Turnverband (STV) und wurde spezifisch für die Sportart Faustball für den </w:t>
      </w:r>
      <w:r w:rsidR="00C05847">
        <w:t>TV Oberwinterthur</w:t>
      </w:r>
      <w:r w:rsidR="00FD06BD">
        <w:t xml:space="preserve"> erstellt bzw. ergänzt</w:t>
      </w:r>
      <w:r w:rsidR="00FB1E70">
        <w:t>.</w:t>
      </w:r>
    </w:p>
    <w:p w14:paraId="580B2C89" w14:textId="3FB855BE" w:rsidR="00FB1E70" w:rsidRDefault="00FB1E70" w:rsidP="008E5CF0"/>
    <w:p w14:paraId="1DBE28ED" w14:textId="19B8E207" w:rsidR="00FB1E70" w:rsidRDefault="00FB1E70" w:rsidP="00FB1E70">
      <w:pPr>
        <w:pStyle w:val="berschrift1"/>
      </w:pPr>
      <w:bookmarkStart w:id="3" w:name="_Toc39722676"/>
      <w:r>
        <w:t>Schutzkonzept Faustball</w:t>
      </w:r>
      <w:bookmarkEnd w:id="3"/>
    </w:p>
    <w:p w14:paraId="64C3EAF3" w14:textId="4E13A671" w:rsidR="00FB1E70" w:rsidRDefault="003B2360" w:rsidP="006F103F">
      <w:pPr>
        <w:pStyle w:val="berschrift2"/>
      </w:pPr>
      <w:bookmarkStart w:id="4" w:name="_Toc39722677"/>
      <w:r w:rsidRPr="006F103F">
        <w:t>Spielfeld</w:t>
      </w:r>
      <w:bookmarkEnd w:id="4"/>
    </w:p>
    <w:p w14:paraId="0982E433" w14:textId="4C220E8D" w:rsidR="003B2360" w:rsidRPr="003B2360" w:rsidRDefault="003B2360" w:rsidP="003B2360">
      <w:pPr>
        <w:rPr>
          <w:rFonts w:ascii="Times New Roman" w:eastAsia="Times New Roman" w:hAnsi="Times New Roman" w:cs="Times New Roman"/>
          <w:sz w:val="24"/>
          <w:lang w:eastAsia="de-DE"/>
        </w:rPr>
      </w:pPr>
      <w:r w:rsidRPr="003B2360">
        <w:rPr>
          <w:rFonts w:ascii="Times New Roman" w:eastAsia="Times New Roman" w:hAnsi="Times New Roman" w:cs="Times New Roman"/>
          <w:sz w:val="24"/>
          <w:lang w:eastAsia="de-DE"/>
        </w:rPr>
        <w:fldChar w:fldCharType="begin"/>
      </w:r>
      <w:r w:rsidR="00C26F64">
        <w:rPr>
          <w:rFonts w:ascii="Times New Roman" w:eastAsia="Times New Roman" w:hAnsi="Times New Roman" w:cs="Times New Roman"/>
          <w:sz w:val="24"/>
          <w:lang w:eastAsia="de-DE"/>
        </w:rPr>
        <w:instrText xml:space="preserve"> INCLUDEPICTURE "C:\\var\\folders\\d6\\3wd0nv05249_mjsd69tx143c0000gn\\T\\com.microsoft.Word\\WebArchiveCopyPasteTempFiles\\spielfeld farbe.jpg" \* MERGEFORMAT </w:instrText>
      </w:r>
      <w:r w:rsidRPr="003B2360">
        <w:rPr>
          <w:rFonts w:ascii="Times New Roman" w:eastAsia="Times New Roman" w:hAnsi="Times New Roman" w:cs="Times New Roman"/>
          <w:sz w:val="24"/>
          <w:lang w:eastAsia="de-DE"/>
        </w:rPr>
        <w:fldChar w:fldCharType="separate"/>
      </w:r>
      <w:r w:rsidRPr="003B2360">
        <w:rPr>
          <w:rFonts w:ascii="Times New Roman" w:eastAsia="Times New Roman" w:hAnsi="Times New Roman" w:cs="Times New Roman"/>
          <w:noProof/>
          <w:sz w:val="24"/>
          <w:lang w:eastAsia="de-DE"/>
        </w:rPr>
        <w:drawing>
          <wp:inline distT="0" distB="0" distL="0" distR="0" wp14:anchorId="2AC959B3" wp14:editId="01276924">
            <wp:extent cx="4861560" cy="2308517"/>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0790" cy="2327145"/>
                    </a:xfrm>
                    <a:prstGeom prst="rect">
                      <a:avLst/>
                    </a:prstGeom>
                    <a:noFill/>
                    <a:ln>
                      <a:noFill/>
                    </a:ln>
                  </pic:spPr>
                </pic:pic>
              </a:graphicData>
            </a:graphic>
          </wp:inline>
        </w:drawing>
      </w:r>
      <w:r w:rsidRPr="003B2360">
        <w:rPr>
          <w:rFonts w:ascii="Times New Roman" w:eastAsia="Times New Roman" w:hAnsi="Times New Roman" w:cs="Times New Roman"/>
          <w:sz w:val="24"/>
          <w:lang w:eastAsia="de-DE"/>
        </w:rPr>
        <w:fldChar w:fldCharType="end"/>
      </w:r>
    </w:p>
    <w:p w14:paraId="34A0AA9E" w14:textId="1E97D7B7" w:rsidR="006F103F" w:rsidRDefault="006F103F" w:rsidP="006F103F">
      <w:pPr>
        <w:pStyle w:val="berschrift2"/>
      </w:pPr>
      <w:bookmarkStart w:id="5" w:name="_Toc39722678"/>
      <w:r>
        <w:lastRenderedPageBreak/>
        <w:t>Trainingszeiten</w:t>
      </w:r>
      <w:bookmarkEnd w:id="5"/>
    </w:p>
    <w:p w14:paraId="0834CB27" w14:textId="16F9E403" w:rsidR="000D44AB" w:rsidRDefault="000D44AB" w:rsidP="008E5CF0">
      <w:r>
        <w:t xml:space="preserve">Der </w:t>
      </w:r>
      <w:r w:rsidR="00C05847">
        <w:t>TV Oberwinterthur</w:t>
      </w:r>
      <w:r>
        <w:t xml:space="preserve"> trainiert die Sportart «Faustball» jeweils </w:t>
      </w:r>
      <w:r w:rsidR="00C05847">
        <w:t>am Donnerstag zwischen</w:t>
      </w:r>
      <w:r>
        <w:t xml:space="preserve"> 19.</w:t>
      </w:r>
      <w:r w:rsidR="00C05847">
        <w:t>15 Uhr</w:t>
      </w:r>
      <w:r>
        <w:t xml:space="preserve"> und 22.00 Uhr auf dem Sportplatz </w:t>
      </w:r>
      <w:r w:rsidR="00C05847">
        <w:t>des Schulhaus Guggenbühl.</w:t>
      </w:r>
    </w:p>
    <w:p w14:paraId="1468B000" w14:textId="77777777" w:rsidR="000D44AB" w:rsidRDefault="000D44AB" w:rsidP="008E5CF0"/>
    <w:p w14:paraId="596CF8B2" w14:textId="2A583205" w:rsidR="000D44AB" w:rsidRPr="006F103F" w:rsidRDefault="000D44AB" w:rsidP="006F103F">
      <w:pPr>
        <w:pStyle w:val="berschrift2"/>
        <w:rPr>
          <w:rStyle w:val="Fett"/>
          <w:b/>
          <w:bCs w:val="0"/>
        </w:rPr>
      </w:pPr>
      <w:bookmarkStart w:id="6" w:name="_Toc39722679"/>
      <w:r w:rsidRPr="006F103F">
        <w:rPr>
          <w:rStyle w:val="Fett"/>
          <w:b/>
          <w:bCs w:val="0"/>
        </w:rPr>
        <w:t>An- und Abreise zum Trainingsort</w:t>
      </w:r>
      <w:bookmarkEnd w:id="6"/>
    </w:p>
    <w:p w14:paraId="6763369F" w14:textId="098A4BB8" w:rsidR="000D44AB" w:rsidRDefault="000D44AB" w:rsidP="008E5CF0">
      <w:r>
        <w:t xml:space="preserve">Die An- und Abreise zum Sportplatz </w:t>
      </w:r>
      <w:r w:rsidR="00C05847">
        <w:t>Guggenbühl</w:t>
      </w:r>
      <w:r>
        <w:t xml:space="preserve"> wird durch die Spieler*innen individuell vorgenommen und mehrheitlich </w:t>
      </w:r>
      <w:r w:rsidR="005B2D07">
        <w:t xml:space="preserve">Einzel </w:t>
      </w:r>
      <w:r>
        <w:t xml:space="preserve">mit dem </w:t>
      </w:r>
      <w:r w:rsidR="00C05847">
        <w:t xml:space="preserve">Fahrrad oder dem </w:t>
      </w:r>
      <w:r>
        <w:t>privaten Auto durchgeführt.</w:t>
      </w:r>
      <w:r w:rsidR="00081F04">
        <w:t xml:space="preserve"> Ebenfalls wird auf die Hygiene geachtet. Die Spieler*innen stellen sicher, dass jeweils vor dem </w:t>
      </w:r>
      <w:r w:rsidR="00C05847">
        <w:t xml:space="preserve">Erscheinen zum </w:t>
      </w:r>
      <w:r w:rsidR="00081F04">
        <w:t>Training die Hände gewaschen werden.</w:t>
      </w:r>
    </w:p>
    <w:p w14:paraId="36A3A122" w14:textId="3E69653A" w:rsidR="000D44AB" w:rsidRDefault="000D44AB" w:rsidP="008E5CF0"/>
    <w:p w14:paraId="75596804" w14:textId="49A19F29" w:rsidR="000D44AB" w:rsidRPr="000D44AB" w:rsidRDefault="005B2D07" w:rsidP="006F103F">
      <w:pPr>
        <w:pStyle w:val="berschrift2"/>
      </w:pPr>
      <w:bookmarkStart w:id="7" w:name="_Toc39722680"/>
      <w:r w:rsidRPr="000D44AB">
        <w:t>Platzverhältnisse</w:t>
      </w:r>
      <w:r w:rsidR="00965C4E">
        <w:t xml:space="preserve"> </w:t>
      </w:r>
      <w:r w:rsidR="000D44AB" w:rsidRPr="000D44AB">
        <w:t>/</w:t>
      </w:r>
      <w:r w:rsidR="00965C4E">
        <w:t xml:space="preserve"> </w:t>
      </w:r>
      <w:r w:rsidR="000D44AB" w:rsidRPr="000D44AB">
        <w:t>Trainingsortverhältnisse</w:t>
      </w:r>
      <w:bookmarkEnd w:id="7"/>
    </w:p>
    <w:p w14:paraId="3AF27873" w14:textId="1D470E6E" w:rsidR="006F103F" w:rsidRDefault="00C05847" w:rsidP="00C73511">
      <w:r>
        <w:t xml:space="preserve">Im Guggenbühl stehen zwei Spielfelder à </w:t>
      </w:r>
      <w:r w:rsidR="003B2360">
        <w:t>1’000 m</w:t>
      </w:r>
      <w:r w:rsidR="003B2360" w:rsidRPr="003B2360">
        <w:rPr>
          <w:vertAlign w:val="superscript"/>
        </w:rPr>
        <w:t>2</w:t>
      </w:r>
      <w:r w:rsidR="003B2360">
        <w:rPr>
          <w:vertAlign w:val="superscript"/>
        </w:rPr>
        <w:t xml:space="preserve"> </w:t>
      </w:r>
      <w:r>
        <w:t xml:space="preserve">sowie eine ähnliche Fläche an </w:t>
      </w:r>
      <w:r w:rsidR="003B2360">
        <w:t>Auslauf</w:t>
      </w:r>
      <w:r>
        <w:t xml:space="preserve"> zur Verfügung</w:t>
      </w:r>
      <w:r w:rsidR="003B2360">
        <w:t xml:space="preserve">. Somit ist ausreichend Platz vorhanden, um </w:t>
      </w:r>
      <w:proofErr w:type="gramStart"/>
      <w:r w:rsidR="003B2360">
        <w:t>den Anforderung</w:t>
      </w:r>
      <w:proofErr w:type="gramEnd"/>
      <w:r w:rsidR="003B2360">
        <w:t xml:space="preserve"> von 10 m</w:t>
      </w:r>
      <w:r w:rsidR="003B2360" w:rsidRPr="003B2360">
        <w:rPr>
          <w:vertAlign w:val="superscript"/>
        </w:rPr>
        <w:t>2</w:t>
      </w:r>
      <w:r w:rsidR="003B2360">
        <w:rPr>
          <w:vertAlign w:val="superscript"/>
        </w:rPr>
        <w:t xml:space="preserve"> </w:t>
      </w:r>
      <w:r w:rsidR="003B2360">
        <w:t xml:space="preserve">pro Spieler </w:t>
      </w:r>
      <w:r w:rsidR="00E96C3F">
        <w:t xml:space="preserve">mehr als </w:t>
      </w:r>
      <w:r w:rsidR="003B2360">
        <w:t>gerecht zu werden.</w:t>
      </w:r>
    </w:p>
    <w:p w14:paraId="40D784AC" w14:textId="77777777" w:rsidR="006F103F" w:rsidRDefault="006F103F" w:rsidP="00C73511"/>
    <w:p w14:paraId="7D950573" w14:textId="146D6C0C" w:rsidR="003B2360" w:rsidRDefault="003B2360" w:rsidP="00C73511">
      <w:r>
        <w:t>Zudem ist der Faustball-Sport kein Körperkontakt-Sport und die Spieler*innen</w:t>
      </w:r>
      <w:r w:rsidR="000D44AB">
        <w:t xml:space="preserve"> haben </w:t>
      </w:r>
      <w:r w:rsidR="00940D1F">
        <w:t xml:space="preserve">bei den spezifischen Übungen immer </w:t>
      </w:r>
      <w:r w:rsidR="000D44AB">
        <w:t>eine Distanz von über 2 m zwischen sich.</w:t>
      </w:r>
    </w:p>
    <w:p w14:paraId="75D75CAA" w14:textId="620AE882" w:rsidR="000D44AB" w:rsidRDefault="000D44AB" w:rsidP="00C73511"/>
    <w:p w14:paraId="57869BB7" w14:textId="019ABBC2" w:rsidR="000D44AB" w:rsidRPr="000D44AB" w:rsidRDefault="000D44AB" w:rsidP="006F103F">
      <w:pPr>
        <w:pStyle w:val="berschrift2"/>
      </w:pPr>
      <w:bookmarkStart w:id="8" w:name="_Toc39722681"/>
      <w:r w:rsidRPr="000D44AB">
        <w:t>Umkleide/Dusche</w:t>
      </w:r>
      <w:bookmarkEnd w:id="8"/>
    </w:p>
    <w:p w14:paraId="66D2285F" w14:textId="7B0912CC" w:rsidR="000D44AB" w:rsidRDefault="000D44AB" w:rsidP="00C73511">
      <w:r>
        <w:t xml:space="preserve">Auf die Umkleide und das Duschen wird </w:t>
      </w:r>
      <w:r w:rsidR="006F103F">
        <w:t>vorerst</w:t>
      </w:r>
      <w:r>
        <w:t xml:space="preserve"> verzichtet. Die Spieler*innen und Trainer erscheinen in Sportbekleidung auf </w:t>
      </w:r>
      <w:r w:rsidR="005001FD">
        <w:t>den Sportplatz</w:t>
      </w:r>
      <w:r>
        <w:t xml:space="preserve"> und verzichten am Schluss des Trainings auf das Duschen. Das Duschen wird zu Hause vorgenommen.</w:t>
      </w:r>
    </w:p>
    <w:p w14:paraId="316C97B3" w14:textId="05F98B52" w:rsidR="000D44AB" w:rsidRDefault="000D44AB" w:rsidP="00C73511"/>
    <w:p w14:paraId="516281CF" w14:textId="4278E3FE" w:rsidR="000D44AB" w:rsidRPr="000D44AB" w:rsidRDefault="000D44AB" w:rsidP="006F103F">
      <w:pPr>
        <w:pStyle w:val="berschrift2"/>
      </w:pPr>
      <w:bookmarkStart w:id="9" w:name="_Toc39722682"/>
      <w:r w:rsidRPr="000D44AB">
        <w:t xml:space="preserve">Verteilung von mehreren Gruppen in </w:t>
      </w:r>
      <w:r w:rsidR="006826C7" w:rsidRPr="000D44AB">
        <w:t>grösseren</w:t>
      </w:r>
      <w:r w:rsidRPr="000D44AB">
        <w:t xml:space="preserve"> Sportanlagen</w:t>
      </w:r>
      <w:bookmarkEnd w:id="9"/>
    </w:p>
    <w:p w14:paraId="2EAD7631" w14:textId="4947A937" w:rsidR="003B2360" w:rsidRDefault="000D44AB" w:rsidP="00C73511">
      <w:r>
        <w:t xml:space="preserve">Der </w:t>
      </w:r>
      <w:r w:rsidR="00C05847">
        <w:t>TV Oberwinterthur</w:t>
      </w:r>
      <w:r>
        <w:t xml:space="preserve"> trainiert jeweils mit ca. 10 – </w:t>
      </w:r>
      <w:r w:rsidR="00C05847">
        <w:t>20</w:t>
      </w:r>
      <w:r>
        <w:t xml:space="preserve"> Spieler*innen </w:t>
      </w:r>
      <w:r w:rsidR="00C05847">
        <w:t>am genannten Abend</w:t>
      </w:r>
      <w:r>
        <w:t xml:space="preserve">. Somit werden jeweils 3 </w:t>
      </w:r>
      <w:r w:rsidR="00C05847">
        <w:t xml:space="preserve">bis 4 </w:t>
      </w:r>
      <w:r>
        <w:t>Gruppen</w:t>
      </w:r>
      <w:r w:rsidR="0005041A">
        <w:t xml:space="preserve"> (</w:t>
      </w:r>
      <w:r w:rsidR="00C05847">
        <w:t>bspw. getrennt nach Spielfeldposition</w:t>
      </w:r>
      <w:r w:rsidR="001D0249">
        <w:t>)</w:t>
      </w:r>
      <w:r>
        <w:t xml:space="preserve"> an 5 Spieler*innen auf dem Sportplatz gebildet, die an den drei Themen </w:t>
      </w:r>
      <w:r w:rsidRPr="00C05847">
        <w:t>Abwehr, Zuspiel und Angriff (Service &amp; Rückschlag</w:t>
      </w:r>
      <w:r w:rsidRPr="006F103F">
        <w:rPr>
          <w:b/>
          <w:bCs/>
        </w:rPr>
        <w:t>)</w:t>
      </w:r>
      <w:r>
        <w:t xml:space="preserve"> arbeiten</w:t>
      </w:r>
      <w:r w:rsidRPr="000D44AB">
        <w:t>.</w:t>
      </w:r>
      <w:r>
        <w:t xml:space="preserve"> In einem Rotations-Modus werden die Übungen jeweils von allen Gruppen durchgeführt, damit alle Spieler*innen das Rüstzeug für die Feldmeisterschaft 2020 erlangen.</w:t>
      </w:r>
    </w:p>
    <w:p w14:paraId="4BCB3198" w14:textId="4D3A7387" w:rsidR="000D44AB" w:rsidRDefault="000D44AB" w:rsidP="00C73511"/>
    <w:p w14:paraId="566EDDAE" w14:textId="4CF6298E" w:rsidR="000D44AB" w:rsidRDefault="006F103F" w:rsidP="006F103F">
      <w:pPr>
        <w:pStyle w:val="berschrift2"/>
      </w:pPr>
      <w:bookmarkStart w:id="10" w:name="_Toc39722683"/>
      <w:r w:rsidRPr="006F103F">
        <w:t>Trainingsformen</w:t>
      </w:r>
      <w:bookmarkEnd w:id="10"/>
    </w:p>
    <w:p w14:paraId="2F8709F8" w14:textId="5A05373E" w:rsidR="003B2360" w:rsidRDefault="006F103F" w:rsidP="00C73511">
      <w:r>
        <w:t>Mit dem Beginn</w:t>
      </w:r>
      <w:r w:rsidR="0005041A">
        <w:t xml:space="preserve"> des Rasentrainings liegt der Schwerpunkt auf der Ballschule. Es müssen nach </w:t>
      </w:r>
      <w:r w:rsidR="001D0249">
        <w:t>einem</w:t>
      </w:r>
      <w:r w:rsidR="0005041A">
        <w:t xml:space="preserve"> Unterbruch von </w:t>
      </w:r>
      <w:r w:rsidR="000325A7">
        <w:t xml:space="preserve">ca. </w:t>
      </w:r>
      <w:r w:rsidR="0005041A">
        <w:t xml:space="preserve">1 ½ </w:t>
      </w:r>
      <w:r w:rsidR="000325A7">
        <w:t xml:space="preserve">bis 2 </w:t>
      </w:r>
      <w:r w:rsidR="0005041A">
        <w:t>Monaten wieder die Sicherheit gewonnen, die Technik mit dem Ball richtig</w:t>
      </w:r>
      <w:r w:rsidR="001D0249">
        <w:t xml:space="preserve"> und korrekt</w:t>
      </w:r>
      <w:r w:rsidR="0005041A">
        <w:t xml:space="preserve"> anzuwenden.</w:t>
      </w:r>
      <w:r w:rsidR="001525D7">
        <w:t xml:space="preserve"> Somit wird auch sichergestellt, dass der 2-Meter-Abstand eingehalten werden kann.</w:t>
      </w:r>
    </w:p>
    <w:p w14:paraId="20C6BE07" w14:textId="77777777" w:rsidR="003B2360" w:rsidRDefault="003B2360" w:rsidP="00C73511"/>
    <w:p w14:paraId="331111A7" w14:textId="59E7E548" w:rsidR="003B2360" w:rsidRDefault="00DB27AE" w:rsidP="00DB27AE">
      <w:pPr>
        <w:pStyle w:val="berschrift2"/>
      </w:pPr>
      <w:bookmarkStart w:id="11" w:name="_Toc39722684"/>
      <w:r w:rsidRPr="00DB27AE">
        <w:t>Schriftliche Protokollierung der Teilnehmenden</w:t>
      </w:r>
      <w:bookmarkEnd w:id="11"/>
    </w:p>
    <w:p w14:paraId="131664B3" w14:textId="3DE6E620" w:rsidR="00DB27AE" w:rsidRDefault="00DB27AE" w:rsidP="00C73511">
      <w:r>
        <w:t xml:space="preserve">Zudem stellt das Leiterteam sicher, dass die </w:t>
      </w:r>
      <w:r w:rsidR="0076078E">
        <w:t>Trainingsteilnehmer</w:t>
      </w:r>
      <w:r>
        <w:t xml:space="preserve"> jeweils protokolliert und dem</w:t>
      </w:r>
      <w:r w:rsidR="0076078E">
        <w:t xml:space="preserve"> Riegenleiter </w:t>
      </w:r>
      <w:r>
        <w:t xml:space="preserve">Faustball, </w:t>
      </w:r>
      <w:r w:rsidR="00553916">
        <w:t>Fabio Schiess</w:t>
      </w:r>
      <w:r>
        <w:t xml:space="preserve"> (</w:t>
      </w:r>
      <w:hyperlink r:id="rId10" w:history="1">
        <w:r w:rsidR="00553916" w:rsidRPr="00675591">
          <w:rPr>
            <w:rStyle w:val="Hyperlink"/>
          </w:rPr>
          <w:t>faustball@tv-oberwinterthur.ch</w:t>
        </w:r>
      </w:hyperlink>
      <w:r>
        <w:t>)</w:t>
      </w:r>
      <w:r w:rsidR="0076078E">
        <w:t>,</w:t>
      </w:r>
      <w:r>
        <w:t xml:space="preserve"> zeitnah übermittelt werden.</w:t>
      </w:r>
    </w:p>
    <w:p w14:paraId="38272178" w14:textId="77777777" w:rsidR="00DB27AE" w:rsidRDefault="00DB27AE" w:rsidP="00C73511"/>
    <w:p w14:paraId="5639A5B4" w14:textId="67593108" w:rsidR="0005041A" w:rsidRDefault="0005041A" w:rsidP="0005041A">
      <w:pPr>
        <w:pStyle w:val="berschrift2"/>
      </w:pPr>
      <w:bookmarkStart w:id="12" w:name="_Toc39722685"/>
      <w:r>
        <w:t>Abschluss</w:t>
      </w:r>
      <w:bookmarkEnd w:id="12"/>
    </w:p>
    <w:p w14:paraId="63BAEC53" w14:textId="4FFFFB6E" w:rsidR="0005041A" w:rsidRDefault="0005041A" w:rsidP="00C73511">
      <w:r>
        <w:t xml:space="preserve">Zum Abschluss des Trainings wird das </w:t>
      </w:r>
      <w:r w:rsidR="00016DE5">
        <w:t xml:space="preserve">eingesetzte </w:t>
      </w:r>
      <w:r>
        <w:t>Material, Stangen und Bälle gereinigt.</w:t>
      </w:r>
    </w:p>
    <w:p w14:paraId="752D8764" w14:textId="7A538940" w:rsidR="003B2360" w:rsidRDefault="003B2360" w:rsidP="00C73511"/>
    <w:p w14:paraId="71C55568" w14:textId="1B228092" w:rsidR="00B33EAF" w:rsidRDefault="00B33EAF" w:rsidP="00C73511"/>
    <w:p w14:paraId="15AB1AD0" w14:textId="18621337" w:rsidR="00B33EAF" w:rsidRDefault="00B33EAF" w:rsidP="00C73511"/>
    <w:p w14:paraId="0587D577" w14:textId="737255C6" w:rsidR="00B33EAF" w:rsidRDefault="00B33EAF" w:rsidP="00C73511"/>
    <w:p w14:paraId="04517276" w14:textId="65346EF8" w:rsidR="00B33EAF" w:rsidRDefault="00B33EAF" w:rsidP="00C73511"/>
    <w:p w14:paraId="2792064C" w14:textId="77777777" w:rsidR="00B33EAF" w:rsidRDefault="00B33EAF" w:rsidP="00C73511"/>
    <w:p w14:paraId="7106EAC5" w14:textId="33FB3026" w:rsidR="003B2360" w:rsidRDefault="0005041A" w:rsidP="0005041A">
      <w:pPr>
        <w:pStyle w:val="berschrift1"/>
      </w:pPr>
      <w:bookmarkStart w:id="13" w:name="_Toc39722686"/>
      <w:r>
        <w:lastRenderedPageBreak/>
        <w:t>Schlusswort</w:t>
      </w:r>
      <w:bookmarkEnd w:id="13"/>
    </w:p>
    <w:p w14:paraId="6FEE717D" w14:textId="2A419F51" w:rsidR="0005041A" w:rsidRDefault="00B33EAF" w:rsidP="0005041A">
      <w:r>
        <w:t>Da im Faustball Sport noch nicht entschieden wurde, ob eine Meisterschaft stattfindet oder nicht, müssen die Spieler*innen die Möglichkeit zum Training haben, um für einen etwaigen Beginn der Saison gerüstet zu sein.</w:t>
      </w:r>
    </w:p>
    <w:p w14:paraId="1E35FA9B" w14:textId="17DBD358" w:rsidR="009E54F5" w:rsidRDefault="009E54F5" w:rsidP="0005041A"/>
    <w:p w14:paraId="674791EF" w14:textId="77F53FE7" w:rsidR="009E54F5" w:rsidRDefault="009E54F5" w:rsidP="0005041A">
      <w:r w:rsidRPr="009E54F5">
        <w:t>Wir alle (Sportler, Trainer, Leiter, Funktionär</w:t>
      </w:r>
      <w:r w:rsidR="00B33EAF">
        <w:t>e</w:t>
      </w:r>
      <w:r w:rsidRPr="009E54F5">
        <w:t>) halten uns solidarisch und mit hoher Selbstverantwortung an das Schutzkonzept.</w:t>
      </w:r>
      <w:r>
        <w:t xml:space="preserve"> Unsere und die Gesundheit aller geht vor.</w:t>
      </w:r>
    </w:p>
    <w:p w14:paraId="2984BE33" w14:textId="77777777" w:rsidR="0005041A" w:rsidRPr="003353E2" w:rsidRDefault="0005041A" w:rsidP="0005041A"/>
    <w:p w14:paraId="525FDCD1" w14:textId="77777777" w:rsidR="003B2360" w:rsidRDefault="003B2360" w:rsidP="00C73511"/>
    <w:p w14:paraId="1860FF16" w14:textId="5C26BA98" w:rsidR="003353E2" w:rsidRDefault="003353E2" w:rsidP="00C7351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2146EC" w14:paraId="4498F6FB" w14:textId="77777777" w:rsidTr="003353E2">
        <w:tc>
          <w:tcPr>
            <w:tcW w:w="4528" w:type="dxa"/>
          </w:tcPr>
          <w:p w14:paraId="5E30B00C" w14:textId="6E758924" w:rsidR="002146EC" w:rsidRDefault="002146EC" w:rsidP="00C73511">
            <w:r>
              <w:t>Fabio Schiess</w:t>
            </w:r>
          </w:p>
          <w:p w14:paraId="02A665B8" w14:textId="370908C3" w:rsidR="002146EC" w:rsidRDefault="002146EC" w:rsidP="00C73511">
            <w:r>
              <w:t>Riegenleitung Faustball</w:t>
            </w:r>
          </w:p>
        </w:tc>
      </w:tr>
    </w:tbl>
    <w:p w14:paraId="62486C05" w14:textId="77777777" w:rsidR="004C41FA" w:rsidRPr="00BF18ED" w:rsidRDefault="004C41FA" w:rsidP="00C64956">
      <w:pPr>
        <w:ind w:right="-6"/>
        <w:rPr>
          <w:rFonts w:cs="Arial"/>
          <w:szCs w:val="20"/>
        </w:rPr>
      </w:pPr>
    </w:p>
    <w:sectPr w:rsidR="004C41FA" w:rsidRPr="00BF18ED" w:rsidSect="00B33EAF">
      <w:headerReference w:type="default" r:id="rId11"/>
      <w:footerReference w:type="even" r:id="rId12"/>
      <w:footerReference w:type="default" r:id="rId13"/>
      <w:pgSz w:w="11900" w:h="16840"/>
      <w:pgMar w:top="2269"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CF04CB" w16cex:dateUtc="2020-03-21T14:48:0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0709" w14:textId="77777777" w:rsidR="006F472D" w:rsidRDefault="006F472D" w:rsidP="001D4223">
      <w:r>
        <w:separator/>
      </w:r>
    </w:p>
  </w:endnote>
  <w:endnote w:type="continuationSeparator" w:id="0">
    <w:p w14:paraId="7D148FA5" w14:textId="77777777" w:rsidR="006F472D" w:rsidRDefault="006F472D" w:rsidP="001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0000000000000000000"/>
    <w:charset w:val="00"/>
    <w:family w:val="roman"/>
    <w:notTrueType/>
    <w:pitch w:val="default"/>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90255149"/>
      <w:docPartObj>
        <w:docPartGallery w:val="Page Numbers (Bottom of Page)"/>
        <w:docPartUnique/>
      </w:docPartObj>
    </w:sdtPr>
    <w:sdtEndPr>
      <w:rPr>
        <w:rStyle w:val="Seitenzahl"/>
      </w:rPr>
    </w:sdtEndPr>
    <w:sdtContent>
      <w:p w14:paraId="1C36B14E" w14:textId="77777777" w:rsidR="001D4223" w:rsidRDefault="001D4223" w:rsidP="00F9775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99C43A" w14:textId="77777777" w:rsidR="001D4223" w:rsidRDefault="001D4223" w:rsidP="001D422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C3FC" w14:textId="23D66863" w:rsidR="00D5176A" w:rsidRDefault="00D5176A">
    <w:pPr>
      <w:pStyle w:val="Fuzeile"/>
    </w:pPr>
    <w:r w:rsidRPr="008C111E">
      <w:rPr>
        <w:rFonts w:cs="Arial"/>
        <w:noProof/>
        <w:szCs w:val="20"/>
        <w:lang w:val="en-GB" w:eastAsia="en-GB"/>
      </w:rPr>
      <w:drawing>
        <wp:anchor distT="0" distB="0" distL="114300" distR="114300" simplePos="0" relativeHeight="251661312" behindDoc="0" locked="0" layoutInCell="1" allowOverlap="1" wp14:anchorId="04EF2C26" wp14:editId="639F92F5">
          <wp:simplePos x="0" y="0"/>
          <wp:positionH relativeFrom="margin">
            <wp:posOffset>4815840</wp:posOffset>
          </wp:positionH>
          <wp:positionV relativeFrom="bottomMargin">
            <wp:align>top</wp:align>
          </wp:positionV>
          <wp:extent cx="1223645" cy="62865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kb-schwarz-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628650"/>
                  </a:xfrm>
                  <a:prstGeom prst="rect">
                    <a:avLst/>
                  </a:prstGeom>
                </pic:spPr>
              </pic:pic>
            </a:graphicData>
          </a:graphic>
          <wp14:sizeRelH relativeFrom="margin">
            <wp14:pctWidth>0</wp14:pctWidth>
          </wp14:sizeRelH>
          <wp14:sizeRelV relativeFrom="margin">
            <wp14:pctHeight>0</wp14:pctHeight>
          </wp14:sizeRelV>
        </wp:anchor>
      </w:drawing>
    </w:r>
    <w:sdt>
      <w:sdtPr>
        <w:id w:val="-801466215"/>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sdtContent>
    </w:sdt>
  </w:p>
  <w:p w14:paraId="7019A0BA" w14:textId="014DE1A7" w:rsidR="001D4223" w:rsidRPr="00D5176A" w:rsidRDefault="001D4223" w:rsidP="00D517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1BA8" w14:textId="77777777" w:rsidR="006F472D" w:rsidRDefault="006F472D" w:rsidP="001D4223">
      <w:r>
        <w:separator/>
      </w:r>
    </w:p>
  </w:footnote>
  <w:footnote w:type="continuationSeparator" w:id="0">
    <w:p w14:paraId="69B4D9CD" w14:textId="77777777" w:rsidR="006F472D" w:rsidRDefault="006F472D" w:rsidP="001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8167" w14:textId="5250A8DA" w:rsidR="003353E2" w:rsidRPr="00D5176A" w:rsidRDefault="00D5176A" w:rsidP="00D5176A">
    <w:pPr>
      <w:pStyle w:val="Kopfzeile"/>
    </w:pPr>
    <w:r>
      <w:rPr>
        <w:noProof/>
        <w:lang w:val="en-GB" w:eastAsia="en-GB"/>
      </w:rPr>
      <w:drawing>
        <wp:anchor distT="0" distB="0" distL="114300" distR="114300" simplePos="0" relativeHeight="251659264" behindDoc="1" locked="0" layoutInCell="1" allowOverlap="1" wp14:anchorId="3693E6D4" wp14:editId="51A68D23">
          <wp:simplePos x="0" y="0"/>
          <wp:positionH relativeFrom="margin">
            <wp:posOffset>-289560</wp:posOffset>
          </wp:positionH>
          <wp:positionV relativeFrom="margin">
            <wp:posOffset>-908050</wp:posOffset>
          </wp:positionV>
          <wp:extent cx="2501265" cy="503555"/>
          <wp:effectExtent l="0" t="0" r="0" b="0"/>
          <wp:wrapThrough wrapText="bothSides">
            <wp:wrapPolygon edited="0">
              <wp:start x="0" y="0"/>
              <wp:lineTo x="0" y="20429"/>
              <wp:lineTo x="21386" y="20429"/>
              <wp:lineTo x="21386" y="0"/>
              <wp:lineTo x="0" y="0"/>
            </wp:wrapPolygon>
          </wp:wrapThrough>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tvo-col_black.jpg"/>
                  <pic:cNvPicPr/>
                </pic:nvPicPr>
                <pic:blipFill>
                  <a:blip r:embed="rId1">
                    <a:extLst>
                      <a:ext uri="{28A0092B-C50C-407E-A947-70E740481C1C}">
                        <a14:useLocalDpi xmlns:a14="http://schemas.microsoft.com/office/drawing/2010/main" val="0"/>
                      </a:ext>
                    </a:extLst>
                  </a:blip>
                  <a:stretch>
                    <a:fillRect/>
                  </a:stretch>
                </pic:blipFill>
                <pic:spPr>
                  <a:xfrm>
                    <a:off x="0" y="0"/>
                    <a:ext cx="2501265" cy="503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5C93"/>
    <w:multiLevelType w:val="hybridMultilevel"/>
    <w:tmpl w:val="94F4D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D565D"/>
    <w:multiLevelType w:val="multilevel"/>
    <w:tmpl w:val="57D4E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C15A2"/>
    <w:multiLevelType w:val="multilevel"/>
    <w:tmpl w:val="9F5628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78738C"/>
    <w:multiLevelType w:val="multilevel"/>
    <w:tmpl w:val="86BA1C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7062EE5"/>
    <w:multiLevelType w:val="multilevel"/>
    <w:tmpl w:val="F72049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B873A8"/>
    <w:multiLevelType w:val="multilevel"/>
    <w:tmpl w:val="2174A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5E157C"/>
    <w:multiLevelType w:val="hybridMultilevel"/>
    <w:tmpl w:val="14A69932"/>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D"/>
    <w:rsid w:val="00016DE5"/>
    <w:rsid w:val="000325A7"/>
    <w:rsid w:val="0005041A"/>
    <w:rsid w:val="00056938"/>
    <w:rsid w:val="000773E6"/>
    <w:rsid w:val="00081F04"/>
    <w:rsid w:val="000A0046"/>
    <w:rsid w:val="000B2AD3"/>
    <w:rsid w:val="000B5739"/>
    <w:rsid w:val="000C36E6"/>
    <w:rsid w:val="000D44AB"/>
    <w:rsid w:val="000E3EF0"/>
    <w:rsid w:val="000F1974"/>
    <w:rsid w:val="001040D7"/>
    <w:rsid w:val="0013704C"/>
    <w:rsid w:val="00145434"/>
    <w:rsid w:val="001525D7"/>
    <w:rsid w:val="001A2E88"/>
    <w:rsid w:val="001B02FE"/>
    <w:rsid w:val="001D0249"/>
    <w:rsid w:val="001D4223"/>
    <w:rsid w:val="001D77C2"/>
    <w:rsid w:val="00203670"/>
    <w:rsid w:val="00203F21"/>
    <w:rsid w:val="00206509"/>
    <w:rsid w:val="002141E6"/>
    <w:rsid w:val="002146EC"/>
    <w:rsid w:val="00244BF5"/>
    <w:rsid w:val="0026677F"/>
    <w:rsid w:val="002C0A85"/>
    <w:rsid w:val="00310A2F"/>
    <w:rsid w:val="00331D94"/>
    <w:rsid w:val="003353E2"/>
    <w:rsid w:val="00375089"/>
    <w:rsid w:val="0038445A"/>
    <w:rsid w:val="0039276D"/>
    <w:rsid w:val="003A50C8"/>
    <w:rsid w:val="003B2360"/>
    <w:rsid w:val="003D41E0"/>
    <w:rsid w:val="00414BA9"/>
    <w:rsid w:val="00417201"/>
    <w:rsid w:val="004855F9"/>
    <w:rsid w:val="004A7118"/>
    <w:rsid w:val="004C41FA"/>
    <w:rsid w:val="004D73FA"/>
    <w:rsid w:val="005001FD"/>
    <w:rsid w:val="00517439"/>
    <w:rsid w:val="0053379D"/>
    <w:rsid w:val="0054248A"/>
    <w:rsid w:val="00547157"/>
    <w:rsid w:val="00553916"/>
    <w:rsid w:val="00562935"/>
    <w:rsid w:val="005A6074"/>
    <w:rsid w:val="005B2D07"/>
    <w:rsid w:val="006150C3"/>
    <w:rsid w:val="00626632"/>
    <w:rsid w:val="0063071E"/>
    <w:rsid w:val="00677AE6"/>
    <w:rsid w:val="006826C7"/>
    <w:rsid w:val="006A0ED2"/>
    <w:rsid w:val="006A7B25"/>
    <w:rsid w:val="006F103F"/>
    <w:rsid w:val="006F472D"/>
    <w:rsid w:val="007114E6"/>
    <w:rsid w:val="00747816"/>
    <w:rsid w:val="0076078E"/>
    <w:rsid w:val="007C4D28"/>
    <w:rsid w:val="007D1D79"/>
    <w:rsid w:val="007F4F5C"/>
    <w:rsid w:val="00850E2F"/>
    <w:rsid w:val="00870527"/>
    <w:rsid w:val="008C12E5"/>
    <w:rsid w:val="008E5CF0"/>
    <w:rsid w:val="008F15CA"/>
    <w:rsid w:val="0090395E"/>
    <w:rsid w:val="00940D1F"/>
    <w:rsid w:val="0096036E"/>
    <w:rsid w:val="00965C4E"/>
    <w:rsid w:val="0098521F"/>
    <w:rsid w:val="009B6185"/>
    <w:rsid w:val="009C1D35"/>
    <w:rsid w:val="009E54F5"/>
    <w:rsid w:val="009F2A32"/>
    <w:rsid w:val="00A26134"/>
    <w:rsid w:val="00A459DB"/>
    <w:rsid w:val="00A740DA"/>
    <w:rsid w:val="00B33EAF"/>
    <w:rsid w:val="00B4388B"/>
    <w:rsid w:val="00BB20F0"/>
    <w:rsid w:val="00BF18ED"/>
    <w:rsid w:val="00C05847"/>
    <w:rsid w:val="00C07478"/>
    <w:rsid w:val="00C22C87"/>
    <w:rsid w:val="00C26F64"/>
    <w:rsid w:val="00C64956"/>
    <w:rsid w:val="00C72C2A"/>
    <w:rsid w:val="00C73511"/>
    <w:rsid w:val="00D5176A"/>
    <w:rsid w:val="00DB27AE"/>
    <w:rsid w:val="00DE6F9D"/>
    <w:rsid w:val="00E372BA"/>
    <w:rsid w:val="00E503F1"/>
    <w:rsid w:val="00E54331"/>
    <w:rsid w:val="00E55F96"/>
    <w:rsid w:val="00E75D0D"/>
    <w:rsid w:val="00E934F7"/>
    <w:rsid w:val="00E96C3F"/>
    <w:rsid w:val="00EA232C"/>
    <w:rsid w:val="00ED69D0"/>
    <w:rsid w:val="00EE37B2"/>
    <w:rsid w:val="00EF5868"/>
    <w:rsid w:val="00F01EDA"/>
    <w:rsid w:val="00F031F1"/>
    <w:rsid w:val="00F6140A"/>
    <w:rsid w:val="00FA02FF"/>
    <w:rsid w:val="00FB1E70"/>
    <w:rsid w:val="00FD06BD"/>
    <w:rsid w:val="7660D2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133A"/>
  <w15:chartTrackingRefBased/>
  <w15:docId w15:val="{5F917B00-60C3-9E4B-863D-89D9E76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201"/>
    <w:rPr>
      <w:rFonts w:ascii="Arial" w:hAnsi="Arial" w:cs="Times New Roman (Textkörper CS)"/>
      <w:sz w:val="20"/>
    </w:rPr>
  </w:style>
  <w:style w:type="paragraph" w:styleId="berschrift1">
    <w:name w:val="heading 1"/>
    <w:basedOn w:val="Standard"/>
    <w:next w:val="Standard"/>
    <w:link w:val="berschrift1Zchn"/>
    <w:uiPriority w:val="9"/>
    <w:qFormat/>
    <w:rsid w:val="006F103F"/>
    <w:pPr>
      <w:keepNext/>
      <w:keepLines/>
      <w:numPr>
        <w:numId w:val="3"/>
      </w:numPr>
      <w:spacing w:after="120"/>
      <w:outlineLvl w:val="0"/>
    </w:pPr>
    <w:rPr>
      <w:rFonts w:eastAsiaTheme="majorEastAsia" w:cs="Times New Roman (Überschriften"/>
      <w:b/>
      <w:sz w:val="28"/>
      <w:szCs w:val="32"/>
    </w:rPr>
  </w:style>
  <w:style w:type="paragraph" w:styleId="berschrift2">
    <w:name w:val="heading 2"/>
    <w:basedOn w:val="Standard"/>
    <w:next w:val="Standard"/>
    <w:link w:val="berschrift2Zchn"/>
    <w:uiPriority w:val="9"/>
    <w:unhideWhenUsed/>
    <w:qFormat/>
    <w:rsid w:val="006F103F"/>
    <w:pPr>
      <w:keepNext/>
      <w:keepLines/>
      <w:numPr>
        <w:ilvl w:val="1"/>
        <w:numId w:val="3"/>
      </w:numPr>
      <w:spacing w:after="120"/>
      <w:outlineLvl w:val="1"/>
    </w:pPr>
    <w:rPr>
      <w:rFonts w:eastAsiaTheme="majorEastAsia" w:cstheme="majorBidi"/>
      <w:b/>
      <w:sz w:val="24"/>
      <w:szCs w:val="26"/>
    </w:rPr>
  </w:style>
  <w:style w:type="paragraph" w:styleId="berschrift3">
    <w:name w:val="heading 3"/>
    <w:basedOn w:val="Standard"/>
    <w:next w:val="Standard"/>
    <w:link w:val="berschrift3Zchn"/>
    <w:uiPriority w:val="9"/>
    <w:semiHidden/>
    <w:unhideWhenUsed/>
    <w:qFormat/>
    <w:rsid w:val="006F103F"/>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6F103F"/>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F103F"/>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F103F"/>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F103F"/>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F10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F10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4956"/>
    <w:pPr>
      <w:spacing w:after="200" w:line="276" w:lineRule="auto"/>
      <w:ind w:left="720"/>
      <w:contextualSpacing/>
    </w:pPr>
    <w:rPr>
      <w:sz w:val="22"/>
      <w:szCs w:val="22"/>
    </w:rPr>
  </w:style>
  <w:style w:type="character" w:styleId="Hyperlink">
    <w:name w:val="Hyperlink"/>
    <w:uiPriority w:val="99"/>
    <w:unhideWhenUsed/>
    <w:rsid w:val="00C64956"/>
    <w:rPr>
      <w:color w:val="0000FF"/>
      <w:u w:val="single"/>
    </w:rPr>
  </w:style>
  <w:style w:type="paragraph" w:styleId="StandardWeb">
    <w:name w:val="Normal (Web)"/>
    <w:basedOn w:val="Standard"/>
    <w:uiPriority w:val="99"/>
    <w:semiHidden/>
    <w:unhideWhenUsed/>
    <w:rsid w:val="00C64956"/>
    <w:pPr>
      <w:spacing w:before="100" w:beforeAutospacing="1" w:after="100" w:afterAutospacing="1"/>
    </w:pPr>
    <w:rPr>
      <w:rFonts w:ascii="Times New Roman" w:eastAsia="Calibri" w:hAnsi="Times New Roman" w:cs="Times New Roman"/>
      <w:lang w:eastAsia="de-CH"/>
    </w:rPr>
  </w:style>
  <w:style w:type="paragraph" w:styleId="E-Mail-Signatur">
    <w:name w:val="E-mail Signature"/>
    <w:basedOn w:val="Standard"/>
    <w:link w:val="E-Mail-SignaturZchn"/>
    <w:uiPriority w:val="99"/>
    <w:semiHidden/>
    <w:unhideWhenUsed/>
    <w:rsid w:val="00C64956"/>
    <w:rPr>
      <w:rFonts w:eastAsiaTheme="minorEastAsia"/>
      <w:sz w:val="22"/>
      <w:szCs w:val="22"/>
      <w:lang w:eastAsia="de-CH"/>
    </w:rPr>
  </w:style>
  <w:style w:type="character" w:customStyle="1" w:styleId="E-Mail-SignaturZchn">
    <w:name w:val="E-Mail-Signatur Zchn"/>
    <w:basedOn w:val="Absatz-Standardschriftart"/>
    <w:link w:val="E-Mail-Signatur"/>
    <w:uiPriority w:val="99"/>
    <w:semiHidden/>
    <w:rsid w:val="00C64956"/>
    <w:rPr>
      <w:rFonts w:eastAsiaTheme="minorEastAsia"/>
      <w:sz w:val="22"/>
      <w:szCs w:val="22"/>
      <w:lang w:eastAsia="de-CH"/>
    </w:rPr>
  </w:style>
  <w:style w:type="character" w:styleId="Fett">
    <w:name w:val="Strong"/>
    <w:basedOn w:val="Absatz-Standardschriftart"/>
    <w:uiPriority w:val="22"/>
    <w:qFormat/>
    <w:rsid w:val="00C64956"/>
    <w:rPr>
      <w:b/>
      <w:bCs/>
    </w:rPr>
  </w:style>
  <w:style w:type="character" w:styleId="NichtaufgelsteErwhnung">
    <w:name w:val="Unresolved Mention"/>
    <w:basedOn w:val="Absatz-Standardschriftart"/>
    <w:uiPriority w:val="99"/>
    <w:semiHidden/>
    <w:unhideWhenUsed/>
    <w:rsid w:val="00C64956"/>
    <w:rPr>
      <w:color w:val="605E5C"/>
      <w:shd w:val="clear" w:color="auto" w:fill="E1DFDD"/>
    </w:rPr>
  </w:style>
  <w:style w:type="paragraph" w:styleId="Kopfzeile">
    <w:name w:val="header"/>
    <w:basedOn w:val="Standard"/>
    <w:link w:val="KopfzeileZchn"/>
    <w:uiPriority w:val="99"/>
    <w:unhideWhenUsed/>
    <w:rsid w:val="001D4223"/>
    <w:pPr>
      <w:tabs>
        <w:tab w:val="center" w:pos="4536"/>
        <w:tab w:val="right" w:pos="9072"/>
      </w:tabs>
    </w:pPr>
  </w:style>
  <w:style w:type="character" w:customStyle="1" w:styleId="KopfzeileZchn">
    <w:name w:val="Kopfzeile Zchn"/>
    <w:basedOn w:val="Absatz-Standardschriftart"/>
    <w:link w:val="Kopfzeile"/>
    <w:uiPriority w:val="99"/>
    <w:rsid w:val="001D4223"/>
  </w:style>
  <w:style w:type="paragraph" w:styleId="Fuzeile">
    <w:name w:val="footer"/>
    <w:basedOn w:val="Standard"/>
    <w:link w:val="FuzeileZchn"/>
    <w:uiPriority w:val="99"/>
    <w:unhideWhenUsed/>
    <w:rsid w:val="001D4223"/>
    <w:pPr>
      <w:tabs>
        <w:tab w:val="center" w:pos="4536"/>
        <w:tab w:val="right" w:pos="9072"/>
      </w:tabs>
    </w:pPr>
  </w:style>
  <w:style w:type="character" w:customStyle="1" w:styleId="FuzeileZchn">
    <w:name w:val="Fußzeile Zchn"/>
    <w:basedOn w:val="Absatz-Standardschriftart"/>
    <w:link w:val="Fuzeile"/>
    <w:uiPriority w:val="99"/>
    <w:rsid w:val="001D4223"/>
  </w:style>
  <w:style w:type="character" w:styleId="Seitenzahl">
    <w:name w:val="page number"/>
    <w:basedOn w:val="Absatz-Standardschriftart"/>
    <w:uiPriority w:val="99"/>
    <w:semiHidden/>
    <w:unhideWhenUsed/>
    <w:rsid w:val="001D4223"/>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E37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E37B2"/>
    <w:rPr>
      <w:rFonts w:ascii="Times New Roman" w:hAnsi="Times New Roman" w:cs="Times New Roman"/>
      <w:sz w:val="18"/>
      <w:szCs w:val="18"/>
    </w:rPr>
  </w:style>
  <w:style w:type="table" w:styleId="Tabellenraster">
    <w:name w:val="Table Grid"/>
    <w:basedOn w:val="NormaleTabelle"/>
    <w:uiPriority w:val="39"/>
    <w:rsid w:val="0038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353E2"/>
    <w:rPr>
      <w:rFonts w:ascii="Arial" w:eastAsiaTheme="majorEastAsia" w:hAnsi="Arial" w:cs="Times New Roman (Überschriften"/>
      <w:b/>
      <w:sz w:val="28"/>
      <w:szCs w:val="32"/>
    </w:rPr>
  </w:style>
  <w:style w:type="paragraph" w:styleId="Verzeichnis1">
    <w:name w:val="toc 1"/>
    <w:basedOn w:val="Standard"/>
    <w:next w:val="Standard"/>
    <w:autoRedefine/>
    <w:uiPriority w:val="39"/>
    <w:unhideWhenUsed/>
    <w:rsid w:val="00BB20F0"/>
    <w:pPr>
      <w:spacing w:after="100"/>
    </w:pPr>
  </w:style>
  <w:style w:type="paragraph" w:styleId="Titel">
    <w:name w:val="Title"/>
    <w:basedOn w:val="Standard"/>
    <w:next w:val="Standard"/>
    <w:link w:val="TitelZchn"/>
    <w:uiPriority w:val="10"/>
    <w:qFormat/>
    <w:rsid w:val="00A459DB"/>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A459DB"/>
    <w:rPr>
      <w:rFonts w:ascii="Arial" w:eastAsiaTheme="majorEastAsia" w:hAnsi="Arial" w:cstheme="majorBidi"/>
      <w:b/>
      <w:spacing w:val="-10"/>
      <w:kern w:val="28"/>
      <w:sz w:val="56"/>
      <w:szCs w:val="56"/>
    </w:rPr>
  </w:style>
  <w:style w:type="character" w:customStyle="1" w:styleId="berschrift2Zchn">
    <w:name w:val="Überschrift 2 Zchn"/>
    <w:basedOn w:val="Absatz-Standardschriftart"/>
    <w:link w:val="berschrift2"/>
    <w:uiPriority w:val="9"/>
    <w:rsid w:val="006F103F"/>
    <w:rPr>
      <w:rFonts w:ascii="Arial" w:eastAsiaTheme="majorEastAsia" w:hAnsi="Arial" w:cstheme="majorBidi"/>
      <w:b/>
      <w:szCs w:val="26"/>
    </w:rPr>
  </w:style>
  <w:style w:type="paragraph" w:styleId="Verzeichnis2">
    <w:name w:val="toc 2"/>
    <w:basedOn w:val="Standard"/>
    <w:next w:val="Standard"/>
    <w:autoRedefine/>
    <w:uiPriority w:val="39"/>
    <w:unhideWhenUsed/>
    <w:rsid w:val="0039276D"/>
    <w:pPr>
      <w:spacing w:after="100"/>
      <w:ind w:left="200"/>
    </w:pPr>
  </w:style>
  <w:style w:type="character" w:customStyle="1" w:styleId="berschrift3Zchn">
    <w:name w:val="Überschrift 3 Zchn"/>
    <w:basedOn w:val="Absatz-Standardschriftart"/>
    <w:link w:val="berschrift3"/>
    <w:uiPriority w:val="9"/>
    <w:semiHidden/>
    <w:rsid w:val="006F103F"/>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6F103F"/>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9"/>
    <w:semiHidden/>
    <w:rsid w:val="006F103F"/>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9"/>
    <w:semiHidden/>
    <w:rsid w:val="006F103F"/>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9"/>
    <w:semiHidden/>
    <w:rsid w:val="006F103F"/>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9"/>
    <w:semiHidden/>
    <w:rsid w:val="006F103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F10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003">
      <w:bodyDiv w:val="1"/>
      <w:marLeft w:val="0"/>
      <w:marRight w:val="0"/>
      <w:marTop w:val="0"/>
      <w:marBottom w:val="0"/>
      <w:divBdr>
        <w:top w:val="none" w:sz="0" w:space="0" w:color="auto"/>
        <w:left w:val="none" w:sz="0" w:space="0" w:color="auto"/>
        <w:bottom w:val="none" w:sz="0" w:space="0" w:color="auto"/>
        <w:right w:val="none" w:sz="0" w:space="0" w:color="auto"/>
      </w:divBdr>
      <w:divsChild>
        <w:div w:id="984817379">
          <w:marLeft w:val="0"/>
          <w:marRight w:val="0"/>
          <w:marTop w:val="0"/>
          <w:marBottom w:val="0"/>
          <w:divBdr>
            <w:top w:val="none" w:sz="0" w:space="0" w:color="auto"/>
            <w:left w:val="none" w:sz="0" w:space="0" w:color="auto"/>
            <w:bottom w:val="none" w:sz="0" w:space="0" w:color="auto"/>
            <w:right w:val="none" w:sz="0" w:space="0" w:color="auto"/>
          </w:divBdr>
          <w:divsChild>
            <w:div w:id="1509635064">
              <w:marLeft w:val="0"/>
              <w:marRight w:val="0"/>
              <w:marTop w:val="0"/>
              <w:marBottom w:val="0"/>
              <w:divBdr>
                <w:top w:val="none" w:sz="0" w:space="0" w:color="auto"/>
                <w:left w:val="none" w:sz="0" w:space="0" w:color="auto"/>
                <w:bottom w:val="none" w:sz="0" w:space="0" w:color="auto"/>
                <w:right w:val="none" w:sz="0" w:space="0" w:color="auto"/>
              </w:divBdr>
              <w:divsChild>
                <w:div w:id="1492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4517">
      <w:bodyDiv w:val="1"/>
      <w:marLeft w:val="0"/>
      <w:marRight w:val="0"/>
      <w:marTop w:val="0"/>
      <w:marBottom w:val="0"/>
      <w:divBdr>
        <w:top w:val="none" w:sz="0" w:space="0" w:color="auto"/>
        <w:left w:val="none" w:sz="0" w:space="0" w:color="auto"/>
        <w:bottom w:val="none" w:sz="0" w:space="0" w:color="auto"/>
        <w:right w:val="none" w:sz="0" w:space="0" w:color="auto"/>
      </w:divBdr>
    </w:div>
    <w:div w:id="448476120">
      <w:bodyDiv w:val="1"/>
      <w:marLeft w:val="0"/>
      <w:marRight w:val="0"/>
      <w:marTop w:val="0"/>
      <w:marBottom w:val="0"/>
      <w:divBdr>
        <w:top w:val="none" w:sz="0" w:space="0" w:color="auto"/>
        <w:left w:val="none" w:sz="0" w:space="0" w:color="auto"/>
        <w:bottom w:val="none" w:sz="0" w:space="0" w:color="auto"/>
        <w:right w:val="none" w:sz="0" w:space="0" w:color="auto"/>
      </w:divBdr>
    </w:div>
    <w:div w:id="954021000">
      <w:bodyDiv w:val="1"/>
      <w:marLeft w:val="0"/>
      <w:marRight w:val="0"/>
      <w:marTop w:val="0"/>
      <w:marBottom w:val="0"/>
      <w:divBdr>
        <w:top w:val="none" w:sz="0" w:space="0" w:color="auto"/>
        <w:left w:val="none" w:sz="0" w:space="0" w:color="auto"/>
        <w:bottom w:val="none" w:sz="0" w:space="0" w:color="auto"/>
        <w:right w:val="none" w:sz="0" w:space="0" w:color="auto"/>
      </w:divBdr>
      <w:divsChild>
        <w:div w:id="317732169">
          <w:marLeft w:val="0"/>
          <w:marRight w:val="0"/>
          <w:marTop w:val="0"/>
          <w:marBottom w:val="0"/>
          <w:divBdr>
            <w:top w:val="none" w:sz="0" w:space="0" w:color="auto"/>
            <w:left w:val="none" w:sz="0" w:space="0" w:color="auto"/>
            <w:bottom w:val="none" w:sz="0" w:space="0" w:color="auto"/>
            <w:right w:val="none" w:sz="0" w:space="0" w:color="auto"/>
          </w:divBdr>
          <w:divsChild>
            <w:div w:id="1294169153">
              <w:marLeft w:val="0"/>
              <w:marRight w:val="0"/>
              <w:marTop w:val="0"/>
              <w:marBottom w:val="0"/>
              <w:divBdr>
                <w:top w:val="none" w:sz="0" w:space="0" w:color="auto"/>
                <w:left w:val="none" w:sz="0" w:space="0" w:color="auto"/>
                <w:bottom w:val="none" w:sz="0" w:space="0" w:color="auto"/>
                <w:right w:val="none" w:sz="0" w:space="0" w:color="auto"/>
              </w:divBdr>
              <w:divsChild>
                <w:div w:id="6241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3470">
      <w:bodyDiv w:val="1"/>
      <w:marLeft w:val="0"/>
      <w:marRight w:val="0"/>
      <w:marTop w:val="0"/>
      <w:marBottom w:val="0"/>
      <w:divBdr>
        <w:top w:val="none" w:sz="0" w:space="0" w:color="auto"/>
        <w:left w:val="none" w:sz="0" w:space="0" w:color="auto"/>
        <w:bottom w:val="none" w:sz="0" w:space="0" w:color="auto"/>
        <w:right w:val="none" w:sz="0" w:space="0" w:color="auto"/>
      </w:divBdr>
    </w:div>
    <w:div w:id="1113209204">
      <w:bodyDiv w:val="1"/>
      <w:marLeft w:val="0"/>
      <w:marRight w:val="0"/>
      <w:marTop w:val="0"/>
      <w:marBottom w:val="0"/>
      <w:divBdr>
        <w:top w:val="none" w:sz="0" w:space="0" w:color="auto"/>
        <w:left w:val="none" w:sz="0" w:space="0" w:color="auto"/>
        <w:bottom w:val="none" w:sz="0" w:space="0" w:color="auto"/>
        <w:right w:val="none" w:sz="0" w:space="0" w:color="auto"/>
      </w:divBdr>
      <w:divsChild>
        <w:div w:id="1981495498">
          <w:marLeft w:val="0"/>
          <w:marRight w:val="0"/>
          <w:marTop w:val="0"/>
          <w:marBottom w:val="0"/>
          <w:divBdr>
            <w:top w:val="none" w:sz="0" w:space="0" w:color="auto"/>
            <w:left w:val="none" w:sz="0" w:space="0" w:color="auto"/>
            <w:bottom w:val="none" w:sz="0" w:space="0" w:color="auto"/>
            <w:right w:val="none" w:sz="0" w:space="0" w:color="auto"/>
          </w:divBdr>
          <w:divsChild>
            <w:div w:id="1004094245">
              <w:marLeft w:val="0"/>
              <w:marRight w:val="0"/>
              <w:marTop w:val="0"/>
              <w:marBottom w:val="0"/>
              <w:divBdr>
                <w:top w:val="none" w:sz="0" w:space="0" w:color="auto"/>
                <w:left w:val="none" w:sz="0" w:space="0" w:color="auto"/>
                <w:bottom w:val="none" w:sz="0" w:space="0" w:color="auto"/>
                <w:right w:val="none" w:sz="0" w:space="0" w:color="auto"/>
              </w:divBdr>
              <w:divsChild>
                <w:div w:id="967006286">
                  <w:marLeft w:val="0"/>
                  <w:marRight w:val="0"/>
                  <w:marTop w:val="0"/>
                  <w:marBottom w:val="0"/>
                  <w:divBdr>
                    <w:top w:val="none" w:sz="0" w:space="0" w:color="auto"/>
                    <w:left w:val="none" w:sz="0" w:space="0" w:color="auto"/>
                    <w:bottom w:val="none" w:sz="0" w:space="0" w:color="auto"/>
                    <w:right w:val="none" w:sz="0" w:space="0" w:color="auto"/>
                  </w:divBdr>
                  <w:divsChild>
                    <w:div w:id="66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00998">
      <w:bodyDiv w:val="1"/>
      <w:marLeft w:val="0"/>
      <w:marRight w:val="0"/>
      <w:marTop w:val="0"/>
      <w:marBottom w:val="0"/>
      <w:divBdr>
        <w:top w:val="none" w:sz="0" w:space="0" w:color="auto"/>
        <w:left w:val="none" w:sz="0" w:space="0" w:color="auto"/>
        <w:bottom w:val="none" w:sz="0" w:space="0" w:color="auto"/>
        <w:right w:val="none" w:sz="0" w:space="0" w:color="auto"/>
      </w:divBdr>
    </w:div>
    <w:div w:id="1904757179">
      <w:bodyDiv w:val="1"/>
      <w:marLeft w:val="0"/>
      <w:marRight w:val="0"/>
      <w:marTop w:val="0"/>
      <w:marBottom w:val="0"/>
      <w:divBdr>
        <w:top w:val="none" w:sz="0" w:space="0" w:color="auto"/>
        <w:left w:val="none" w:sz="0" w:space="0" w:color="auto"/>
        <w:bottom w:val="none" w:sz="0" w:space="0" w:color="auto"/>
        <w:right w:val="none" w:sz="0" w:space="0" w:color="auto"/>
      </w:divBdr>
      <w:divsChild>
        <w:div w:id="1068386862">
          <w:marLeft w:val="0"/>
          <w:marRight w:val="0"/>
          <w:marTop w:val="0"/>
          <w:marBottom w:val="0"/>
          <w:divBdr>
            <w:top w:val="none" w:sz="0" w:space="0" w:color="auto"/>
            <w:left w:val="none" w:sz="0" w:space="0" w:color="auto"/>
            <w:bottom w:val="none" w:sz="0" w:space="0" w:color="auto"/>
            <w:right w:val="none" w:sz="0" w:space="0" w:color="auto"/>
          </w:divBdr>
          <w:divsChild>
            <w:div w:id="1472362369">
              <w:marLeft w:val="0"/>
              <w:marRight w:val="0"/>
              <w:marTop w:val="0"/>
              <w:marBottom w:val="0"/>
              <w:divBdr>
                <w:top w:val="none" w:sz="0" w:space="0" w:color="auto"/>
                <w:left w:val="none" w:sz="0" w:space="0" w:color="auto"/>
                <w:bottom w:val="none" w:sz="0" w:space="0" w:color="auto"/>
                <w:right w:val="none" w:sz="0" w:space="0" w:color="auto"/>
              </w:divBdr>
              <w:divsChild>
                <w:div w:id="2064213145">
                  <w:marLeft w:val="0"/>
                  <w:marRight w:val="0"/>
                  <w:marTop w:val="0"/>
                  <w:marBottom w:val="0"/>
                  <w:divBdr>
                    <w:top w:val="none" w:sz="0" w:space="0" w:color="auto"/>
                    <w:left w:val="none" w:sz="0" w:space="0" w:color="auto"/>
                    <w:bottom w:val="none" w:sz="0" w:space="0" w:color="auto"/>
                    <w:right w:val="none" w:sz="0" w:space="0" w:color="auto"/>
                  </w:divBdr>
                  <w:divsChild>
                    <w:div w:id="1023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v-fsg.ch/fileadmin/user_upload/stvfsgch/Ueber_den_STV/Information_Corona-Virus/Covid-19_Schutzkonzept_Turnen_Breitensport_30.04.20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d533a1494aff4f0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ustball@tv-oberwinterthur.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C84F-E567-4E15-ACB7-095CB7D7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Stephan Reichmuth</cp:lastModifiedBy>
  <cp:revision>2</cp:revision>
  <cp:lastPrinted>2020-05-03T18:09:00Z</cp:lastPrinted>
  <dcterms:created xsi:type="dcterms:W3CDTF">2020-05-07T10:38:00Z</dcterms:created>
  <dcterms:modified xsi:type="dcterms:W3CDTF">2020-05-07T10:38:00Z</dcterms:modified>
</cp:coreProperties>
</file>